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shd w:val="clear" w:color="auto" w:fill="C0504D" w:themeFill="accent2"/>
        <w:tblLook w:val="04A0" w:firstRow="1" w:lastRow="0" w:firstColumn="1" w:lastColumn="0" w:noHBand="0" w:noVBand="1"/>
      </w:tblPr>
      <w:tblGrid>
        <w:gridCol w:w="10491"/>
      </w:tblGrid>
      <w:tr w:rsidR="000621EC" w14:paraId="610F506A" w14:textId="77777777" w:rsidTr="003014CC">
        <w:trPr>
          <w:jc w:val="center"/>
        </w:trPr>
        <w:tc>
          <w:tcPr>
            <w:tcW w:w="9951" w:type="dxa"/>
            <w:tcBorders>
              <w:top w:val="nil"/>
              <w:left w:val="nil"/>
              <w:bottom w:val="nil"/>
              <w:right w:val="nil"/>
            </w:tcBorders>
            <w:shd w:val="clear" w:color="auto" w:fill="C0504D" w:themeFill="accent2"/>
            <w:tcMar>
              <w:top w:w="360" w:type="dxa"/>
              <w:left w:w="270" w:type="dxa"/>
              <w:bottom w:w="330" w:type="dxa"/>
              <w:right w:w="270" w:type="dxa"/>
            </w:tcMar>
          </w:tcPr>
          <w:p w14:paraId="5DA63AFF" w14:textId="1B886C42" w:rsidR="0003416F" w:rsidRDefault="008674DD" w:rsidP="0003416F">
            <w:pPr>
              <w:keepLines/>
              <w:spacing w:after="240"/>
              <w:rPr>
                <w:b/>
              </w:rPr>
            </w:pPr>
            <w:r>
              <w:rPr>
                <w:b/>
                <w:color w:val="FFFFFF"/>
                <w:sz w:val="50"/>
              </w:rPr>
              <w:t>CALL FOR APPLICATIONS</w:t>
            </w:r>
          </w:p>
          <w:p w14:paraId="31B76AC9" w14:textId="04E6024E" w:rsidR="000621EC" w:rsidRDefault="008674DD" w:rsidP="0003416F">
            <w:pPr>
              <w:keepLines/>
              <w:spacing w:after="240"/>
            </w:pPr>
            <w:r>
              <w:rPr>
                <w:b/>
                <w:color w:val="FFFFFF"/>
                <w:sz w:val="31"/>
              </w:rPr>
              <w:t xml:space="preserve">HIV &amp; TB Media Reporting Project </w:t>
            </w:r>
          </w:p>
          <w:p w14:paraId="64886ECB" w14:textId="7134B219" w:rsidR="000621EC" w:rsidRDefault="008674DD">
            <w:pPr>
              <w:spacing w:after="0"/>
            </w:pPr>
            <w:r>
              <w:rPr>
                <w:i/>
                <w:color w:val="FFFFFF"/>
                <w:sz w:val="22"/>
              </w:rPr>
              <w:t>Amplify the Response: Ethical &amp; Impactful Reporting on HIV &amp; TB</w:t>
            </w:r>
          </w:p>
        </w:tc>
      </w:tr>
    </w:tbl>
    <w:p w14:paraId="238CD737" w14:textId="77777777" w:rsidR="000621EC" w:rsidRDefault="000621EC">
      <w:pPr>
        <w:spacing w:after="160"/>
      </w:pPr>
    </w:p>
    <w:tbl>
      <w:tblPr>
        <w:tblW w:w="5000" w:type="pct"/>
        <w:jc w:val="center"/>
        <w:tblLayout w:type="fixed"/>
        <w:tblLook w:val="04A0" w:firstRow="1" w:lastRow="0" w:firstColumn="1" w:lastColumn="0" w:noHBand="0" w:noVBand="1"/>
      </w:tblPr>
      <w:tblGrid>
        <w:gridCol w:w="5155"/>
        <w:gridCol w:w="5156"/>
      </w:tblGrid>
      <w:tr w:rsidR="000621EC" w14:paraId="08BD38C5" w14:textId="77777777" w:rsidTr="00830C5A">
        <w:trPr>
          <w:cantSplit/>
          <w:jc w:val="center"/>
        </w:trPr>
        <w:tc>
          <w:tcPr>
            <w:tcW w:w="4975" w:type="dxa"/>
            <w:vMerge w:val="restart"/>
            <w:tcBorders>
              <w:top w:val="single" w:sz="8" w:space="0" w:color="D8DADD"/>
              <w:left w:val="single" w:sz="8" w:space="0" w:color="D8DADD"/>
              <w:bottom w:val="single" w:sz="8" w:space="0" w:color="D8DADD"/>
              <w:right w:val="single" w:sz="8" w:space="0" w:color="D8DADD"/>
            </w:tcBorders>
            <w:shd w:val="clear" w:color="auto" w:fill="F4F5F7"/>
            <w:tcMar>
              <w:top w:w="190" w:type="dxa"/>
              <w:left w:w="210" w:type="dxa"/>
              <w:bottom w:w="170" w:type="dxa"/>
              <w:right w:w="210" w:type="dxa"/>
            </w:tcMar>
          </w:tcPr>
          <w:p w14:paraId="6D291140" w14:textId="7C56FCF3" w:rsidR="000621EC" w:rsidRDefault="008674DD">
            <w:pPr>
              <w:spacing w:after="140"/>
            </w:pPr>
            <w:r>
              <w:rPr>
                <w:b/>
                <w:color w:val="D71920"/>
                <w:sz w:val="18"/>
              </w:rPr>
              <w:t xml:space="preserve">Project Coverage </w:t>
            </w:r>
            <w:r w:rsidR="0062633C">
              <w:rPr>
                <w:b/>
                <w:color w:val="D71920"/>
                <w:sz w:val="18"/>
              </w:rPr>
              <w:t>Locations:</w:t>
            </w:r>
          </w:p>
          <w:p w14:paraId="4D4DE5EC" w14:textId="77777777" w:rsidR="000621EC" w:rsidRDefault="008674DD">
            <w:pPr>
              <w:spacing w:after="0" w:line="278" w:lineRule="auto"/>
              <w:rPr>
                <w:b/>
                <w:sz w:val="24"/>
              </w:rPr>
            </w:pPr>
            <w:r>
              <w:rPr>
                <w:b/>
                <w:sz w:val="24"/>
              </w:rPr>
              <w:t>Abuja FCT, Akwa Ibom, Anambra, Benue, Cross River, Kogi, Nasarawa  </w:t>
            </w:r>
          </w:p>
          <w:p w14:paraId="30F3F921" w14:textId="77777777" w:rsidR="009F2886" w:rsidRDefault="009F2886">
            <w:pPr>
              <w:spacing w:after="0" w:line="278" w:lineRule="auto"/>
              <w:rPr>
                <w:b/>
                <w:sz w:val="24"/>
              </w:rPr>
            </w:pPr>
          </w:p>
          <w:p w14:paraId="5B87ADE6" w14:textId="669A9253" w:rsidR="009F2886" w:rsidRDefault="00830C5A">
            <w:pPr>
              <w:spacing w:after="0" w:line="278" w:lineRule="auto"/>
            </w:pPr>
            <w:r>
              <w:rPr>
                <w:b/>
                <w:color w:val="C0504D" w:themeColor="accent2"/>
              </w:rPr>
              <w:t>C</w:t>
            </w:r>
            <w:r w:rsidRPr="003B1309">
              <w:rPr>
                <w:b/>
                <w:color w:val="C0504D" w:themeColor="accent2"/>
              </w:rPr>
              <w:t>lick</w:t>
            </w:r>
            <w:r w:rsidR="00EF2772">
              <w:rPr>
                <w:b/>
                <w:color w:val="C0504D" w:themeColor="accent2"/>
              </w:rPr>
              <w:t xml:space="preserve"> to apply</w:t>
            </w:r>
            <w:r w:rsidR="00207F6A">
              <w:rPr>
                <w:b/>
                <w:color w:val="C0504D" w:themeColor="accent2"/>
              </w:rPr>
              <w:t>:</w:t>
            </w:r>
            <w:r w:rsidR="00EF2772">
              <w:rPr>
                <w:b/>
                <w:color w:val="C0504D" w:themeColor="accent2"/>
              </w:rPr>
              <w:t xml:space="preserve"> </w:t>
            </w:r>
            <w:hyperlink r:id="rId8" w:history="1">
              <w:r w:rsidRPr="008D53B8">
                <w:rPr>
                  <w:rStyle w:val="Hyperlink"/>
                  <w:b/>
                </w:rPr>
                <w:t>https://forms.gle/S8U4HLqQCaCc43Cg7</w:t>
              </w:r>
            </w:hyperlink>
          </w:p>
        </w:tc>
        <w:tc>
          <w:tcPr>
            <w:tcW w:w="4975" w:type="dxa"/>
            <w:tcBorders>
              <w:top w:val="single" w:sz="8" w:space="0" w:color="D8DADD"/>
              <w:left w:val="single" w:sz="8" w:space="0" w:color="D8DADD"/>
              <w:bottom w:val="single" w:sz="8" w:space="0" w:color="D8DADD"/>
              <w:right w:val="single" w:sz="8" w:space="0" w:color="D8DADD"/>
            </w:tcBorders>
            <w:shd w:val="clear" w:color="auto" w:fill="F9F9FA"/>
            <w:tcMar>
              <w:top w:w="125" w:type="dxa"/>
              <w:left w:w="170" w:type="dxa"/>
              <w:bottom w:w="115" w:type="dxa"/>
              <w:right w:w="150" w:type="dxa"/>
            </w:tcMar>
          </w:tcPr>
          <w:p w14:paraId="7F272EE3" w14:textId="77777777" w:rsidR="000621EC" w:rsidRDefault="008674DD">
            <w:pPr>
              <w:spacing w:after="100"/>
            </w:pPr>
            <w:r>
              <w:rPr>
                <w:b/>
                <w:color w:val="D71920"/>
                <w:sz w:val="16"/>
              </w:rPr>
              <w:t>Project Duration:</w:t>
            </w:r>
          </w:p>
          <w:p w14:paraId="1D3EAE9B" w14:textId="77777777" w:rsidR="000621EC" w:rsidRDefault="008674DD">
            <w:pPr>
              <w:spacing w:after="0" w:line="252" w:lineRule="auto"/>
            </w:pPr>
            <w:r>
              <w:rPr>
                <w:b/>
                <w:sz w:val="21"/>
              </w:rPr>
              <w:t>2 Months | September – October 2026</w:t>
            </w:r>
          </w:p>
        </w:tc>
      </w:tr>
      <w:tr w:rsidR="000621EC" w14:paraId="51AFF41D" w14:textId="77777777" w:rsidTr="00830C5A">
        <w:trPr>
          <w:cantSplit/>
          <w:jc w:val="center"/>
        </w:trPr>
        <w:tc>
          <w:tcPr>
            <w:tcW w:w="4975" w:type="dxa"/>
            <w:vMerge/>
            <w:tcBorders>
              <w:top w:val="nil"/>
              <w:left w:val="nil"/>
              <w:bottom w:val="nil"/>
              <w:right w:val="nil"/>
            </w:tcBorders>
          </w:tcPr>
          <w:p w14:paraId="5E37837B" w14:textId="77777777" w:rsidR="000621EC" w:rsidRDefault="000621EC"/>
        </w:tc>
        <w:tc>
          <w:tcPr>
            <w:tcW w:w="4975" w:type="dxa"/>
            <w:tcBorders>
              <w:top w:val="single" w:sz="8" w:space="0" w:color="D8DADD"/>
              <w:left w:val="single" w:sz="8" w:space="0" w:color="D8DADD"/>
              <w:bottom w:val="single" w:sz="8" w:space="0" w:color="D8DADD"/>
              <w:right w:val="single" w:sz="8" w:space="0" w:color="D8DADD"/>
            </w:tcBorders>
            <w:shd w:val="clear" w:color="auto" w:fill="FCEDEE"/>
            <w:tcMar>
              <w:top w:w="125" w:type="dxa"/>
              <w:left w:w="170" w:type="dxa"/>
              <w:bottom w:w="115" w:type="dxa"/>
              <w:right w:w="150" w:type="dxa"/>
            </w:tcMar>
          </w:tcPr>
          <w:p w14:paraId="12BBDC14" w14:textId="77777777" w:rsidR="000621EC" w:rsidRDefault="008674DD">
            <w:pPr>
              <w:spacing w:after="100"/>
            </w:pPr>
            <w:r>
              <w:rPr>
                <w:b/>
                <w:color w:val="D71920"/>
                <w:sz w:val="16"/>
              </w:rPr>
              <w:t>Application Deadline:</w:t>
            </w:r>
          </w:p>
          <w:p w14:paraId="4BF6AF4D" w14:textId="54283385" w:rsidR="000621EC" w:rsidRDefault="008674DD">
            <w:pPr>
              <w:spacing w:after="0" w:line="252" w:lineRule="auto"/>
            </w:pPr>
            <w:r>
              <w:rPr>
                <w:b/>
                <w:sz w:val="21"/>
              </w:rPr>
              <w:t>Close of Business, 3</w:t>
            </w:r>
            <w:r w:rsidR="005A51DF">
              <w:rPr>
                <w:b/>
                <w:sz w:val="21"/>
              </w:rPr>
              <w:t>1</w:t>
            </w:r>
            <w:r w:rsidR="00A15DBE">
              <w:rPr>
                <w:b/>
                <w:sz w:val="21"/>
              </w:rPr>
              <w:t>st</w:t>
            </w:r>
            <w:r>
              <w:rPr>
                <w:b/>
                <w:sz w:val="21"/>
              </w:rPr>
              <w:t xml:space="preserve"> August 2026</w:t>
            </w:r>
          </w:p>
        </w:tc>
      </w:tr>
    </w:tbl>
    <w:tbl>
      <w:tblPr>
        <w:tblpPr w:leftFromText="180" w:rightFromText="180" w:vertAnchor="text" w:horzAnchor="margin" w:tblpY="143"/>
        <w:tblW w:w="5000" w:type="pct"/>
        <w:shd w:val="clear" w:color="auto" w:fill="C0504D" w:themeFill="accent2"/>
        <w:tblLook w:val="04A0" w:firstRow="1" w:lastRow="0" w:firstColumn="1" w:lastColumn="0" w:noHBand="0" w:noVBand="1"/>
      </w:tblPr>
      <w:tblGrid>
        <w:gridCol w:w="10311"/>
      </w:tblGrid>
      <w:tr w:rsidR="003014CC" w14:paraId="31E78D99" w14:textId="77777777" w:rsidTr="00BD3361">
        <w:tc>
          <w:tcPr>
            <w:tcW w:w="10311" w:type="dxa"/>
            <w:tcBorders>
              <w:top w:val="nil"/>
              <w:left w:val="nil"/>
              <w:bottom w:val="nil"/>
              <w:right w:val="nil"/>
            </w:tcBorders>
            <w:shd w:val="clear" w:color="auto" w:fill="C0504D" w:themeFill="accent2"/>
            <w:tcMar>
              <w:top w:w="80" w:type="dxa"/>
              <w:left w:w="180" w:type="dxa"/>
              <w:bottom w:w="70" w:type="dxa"/>
              <w:right w:w="180" w:type="dxa"/>
            </w:tcMar>
          </w:tcPr>
          <w:p w14:paraId="2DA51A1D" w14:textId="77777777" w:rsidR="003014CC" w:rsidRDefault="003014CC" w:rsidP="003014CC">
            <w:pPr>
              <w:keepNext/>
              <w:keepLines/>
              <w:spacing w:after="0" w:line="240" w:lineRule="auto"/>
            </w:pPr>
            <w:r>
              <w:rPr>
                <w:b/>
                <w:color w:val="FFFFFF"/>
                <w:sz w:val="23"/>
              </w:rPr>
              <w:t>BACKGROUND</w:t>
            </w:r>
          </w:p>
        </w:tc>
      </w:tr>
    </w:tbl>
    <w:p w14:paraId="0E353788" w14:textId="337775A7" w:rsidR="000621EC" w:rsidRDefault="000621EC" w:rsidP="003014CC"/>
    <w:p w14:paraId="2AA020AB" w14:textId="3F3B9397" w:rsidR="000621EC" w:rsidRDefault="008674DD">
      <w:pPr>
        <w:keepLines/>
        <w:spacing w:after="100" w:line="269" w:lineRule="auto"/>
        <w:jc w:val="both"/>
      </w:pPr>
      <w:r>
        <w:t xml:space="preserve">AIDS Healthcare Foundation </w:t>
      </w:r>
      <w:r w:rsidR="00EB64BC">
        <w:t>(</w:t>
      </w:r>
      <w:r>
        <w:t>AHF</w:t>
      </w:r>
      <w:r w:rsidR="00EB64BC">
        <w:t>-</w:t>
      </w:r>
      <w:r>
        <w:t>Nigeria</w:t>
      </w:r>
      <w:r w:rsidR="00EB64BC">
        <w:t>)</w:t>
      </w:r>
      <w:r>
        <w:t xml:space="preserve"> currently provides free HIV testing, treatment, care, and TB services across 7 states of operation in Nigeria. </w:t>
      </w:r>
    </w:p>
    <w:p w14:paraId="5C1205CE" w14:textId="1BDED68A" w:rsidR="000621EC" w:rsidRDefault="008674DD">
      <w:pPr>
        <w:keepLines/>
        <w:spacing w:after="100" w:line="269" w:lineRule="auto"/>
        <w:jc w:val="both"/>
      </w:pPr>
      <w:r>
        <w:t xml:space="preserve">Despite </w:t>
      </w:r>
      <w:r w:rsidR="00EB64BC">
        <w:t xml:space="preserve">significant </w:t>
      </w:r>
      <w:r>
        <w:t xml:space="preserve">gains recorded in HIV/AIDS treatment and the stride toward the 95-95-95 targets (https://www.unaids.org/en/2026-2031-global-aids-strategy), </w:t>
      </w:r>
      <w:r w:rsidR="00EB64BC">
        <w:t xml:space="preserve">global </w:t>
      </w:r>
      <w:r>
        <w:t>challenges still remain in TB reduction, stigma, misinformation, including funding gaps, which remains major barriers to an AIDS free generation.</w:t>
      </w:r>
    </w:p>
    <w:tbl>
      <w:tblPr>
        <w:tblW w:w="5000" w:type="pct"/>
        <w:jc w:val="center"/>
        <w:tblLook w:val="04A0" w:firstRow="1" w:lastRow="0" w:firstColumn="1" w:lastColumn="0" w:noHBand="0" w:noVBand="1"/>
      </w:tblPr>
      <w:tblGrid>
        <w:gridCol w:w="10311"/>
      </w:tblGrid>
      <w:tr w:rsidR="000621EC" w14:paraId="49C2486F" w14:textId="77777777" w:rsidTr="00BD3361">
        <w:trPr>
          <w:jc w:val="center"/>
        </w:trPr>
        <w:tc>
          <w:tcPr>
            <w:tcW w:w="9951" w:type="dxa"/>
            <w:tcBorders>
              <w:top w:val="nil"/>
              <w:left w:val="single" w:sz="28" w:space="0" w:color="D71920"/>
              <w:bottom w:val="nil"/>
              <w:right w:val="nil"/>
            </w:tcBorders>
            <w:shd w:val="clear" w:color="auto" w:fill="D9D9D9" w:themeFill="background1" w:themeFillShade="D9"/>
            <w:tcMar>
              <w:top w:w="120" w:type="dxa"/>
              <w:left w:w="180" w:type="dxa"/>
              <w:bottom w:w="100" w:type="dxa"/>
              <w:right w:w="180" w:type="dxa"/>
            </w:tcMar>
          </w:tcPr>
          <w:p w14:paraId="3A7586D4" w14:textId="77777777" w:rsidR="000621EC" w:rsidRDefault="008674DD">
            <w:pPr>
              <w:keepLines/>
              <w:spacing w:after="0"/>
            </w:pPr>
            <w:r w:rsidRPr="00BD3361">
              <w:rPr>
                <w:b/>
                <w:color w:val="C0504D" w:themeColor="accent2"/>
                <w:sz w:val="20"/>
              </w:rPr>
              <w:t xml:space="preserve">Media is key to closing these gaps. </w:t>
            </w:r>
          </w:p>
        </w:tc>
      </w:tr>
    </w:tbl>
    <w:p w14:paraId="3D61A6DC" w14:textId="77777777" w:rsidR="000621EC" w:rsidRDefault="000621EC">
      <w:pPr>
        <w:spacing w:after="0"/>
      </w:pPr>
    </w:p>
    <w:p w14:paraId="664B2C46" w14:textId="4B86B630" w:rsidR="000621EC" w:rsidRDefault="008674DD">
      <w:pPr>
        <w:keepLines/>
        <w:spacing w:after="160" w:line="269" w:lineRule="auto"/>
        <w:jc w:val="both"/>
      </w:pPr>
      <w:r>
        <w:t>This Reporting Project will support journalists to produce accurate, incisive, well researched human-centered, stigma-free stories that can impact HIV testing, treatment uptake, STI’s prevention including consistent and correct use of condoms and public accountability for HIV/TB service delivery in AHF</w:t>
      </w:r>
      <w:r w:rsidR="0062633C">
        <w:t>.</w:t>
      </w:r>
    </w:p>
    <w:p w14:paraId="6CEE57E9" w14:textId="77777777" w:rsidR="000621EC" w:rsidRDefault="008674DD">
      <w:pPr>
        <w:keepNext/>
        <w:keepLines/>
        <w:pBdr>
          <w:bottom w:val="single" w:sz="14" w:space="3" w:color="D71920"/>
        </w:pBdr>
        <w:spacing w:before="60"/>
      </w:pPr>
      <w:r>
        <w:rPr>
          <w:b/>
          <w:sz w:val="24"/>
        </w:rPr>
        <w:t>Project Goals and objectives</w:t>
      </w:r>
    </w:p>
    <w:tbl>
      <w:tblPr>
        <w:tblW w:w="5000" w:type="pct"/>
        <w:jc w:val="center"/>
        <w:shd w:val="clear" w:color="auto" w:fill="D9D9D9" w:themeFill="background1" w:themeFillShade="D9"/>
        <w:tblLook w:val="04A0" w:firstRow="1" w:lastRow="0" w:firstColumn="1" w:lastColumn="0" w:noHBand="0" w:noVBand="1"/>
      </w:tblPr>
      <w:tblGrid>
        <w:gridCol w:w="10311"/>
      </w:tblGrid>
      <w:tr w:rsidR="000621EC" w14:paraId="7EF68444" w14:textId="77777777" w:rsidTr="00BD3361">
        <w:trPr>
          <w:jc w:val="center"/>
        </w:trPr>
        <w:tc>
          <w:tcPr>
            <w:tcW w:w="9951" w:type="dxa"/>
            <w:tcBorders>
              <w:top w:val="nil"/>
              <w:left w:val="single" w:sz="28" w:space="0" w:color="D71920"/>
              <w:bottom w:val="nil"/>
              <w:right w:val="nil"/>
            </w:tcBorders>
            <w:shd w:val="clear" w:color="auto" w:fill="D9D9D9" w:themeFill="background1" w:themeFillShade="D9"/>
            <w:tcMar>
              <w:top w:w="120" w:type="dxa"/>
              <w:left w:w="180" w:type="dxa"/>
              <w:bottom w:w="100" w:type="dxa"/>
              <w:right w:w="180" w:type="dxa"/>
            </w:tcMar>
          </w:tcPr>
          <w:p w14:paraId="0EAF87B9" w14:textId="77777777" w:rsidR="000621EC" w:rsidRDefault="008674DD">
            <w:pPr>
              <w:keepLines/>
              <w:spacing w:after="0"/>
            </w:pPr>
            <w:r>
              <w:rPr>
                <w:b/>
                <w:sz w:val="20"/>
              </w:rPr>
              <w:t>Goal: Increase quality, ethical, and solutions-focused media coverage of HIV and TB in Nigeria.</w:t>
            </w:r>
          </w:p>
        </w:tc>
      </w:tr>
    </w:tbl>
    <w:p w14:paraId="523D3085" w14:textId="77777777" w:rsidR="000621EC" w:rsidRDefault="000621EC">
      <w:pPr>
        <w:spacing w:after="0"/>
      </w:pPr>
    </w:p>
    <w:p w14:paraId="107B3610" w14:textId="77777777" w:rsidR="000621EC" w:rsidRDefault="008674DD">
      <w:pPr>
        <w:keepNext/>
        <w:keepLines/>
        <w:spacing w:before="20"/>
      </w:pPr>
      <w:r>
        <w:rPr>
          <w:b/>
          <w:color w:val="D71920"/>
        </w:rPr>
        <w:t>Objectives for Selected Journalists:</w:t>
      </w:r>
    </w:p>
    <w:p w14:paraId="61D5ABD3" w14:textId="77777777" w:rsidR="000621EC" w:rsidRDefault="008674DD">
      <w:pPr>
        <w:pStyle w:val="ListBullet"/>
        <w:keepLines/>
        <w:spacing w:line="254" w:lineRule="auto"/>
        <w:ind w:left="432" w:right="29" w:hanging="202"/>
      </w:pPr>
      <w:r>
        <w:t>Receive immersive mentoring on HIV/TB science, U=U, TB-HIV co-infection, domestic financing, local ARVs manufacturing, including challenges in the implementation of Nigeria’s Anti-Discrimination Act 2014</w:t>
      </w:r>
    </w:p>
    <w:p w14:paraId="5D2D9757" w14:textId="77777777" w:rsidR="000621EC" w:rsidRDefault="008674DD">
      <w:pPr>
        <w:pStyle w:val="ListBullet"/>
        <w:keepLines/>
        <w:spacing w:line="254" w:lineRule="auto"/>
        <w:ind w:left="432" w:right="29" w:hanging="202"/>
      </w:pPr>
      <w:r>
        <w:t>Develop and publish 2 in-depth reports per journalist: 2 feature/investigative stories with a human angle bent</w:t>
      </w:r>
    </w:p>
    <w:p w14:paraId="3913CEB4" w14:textId="64F3B612" w:rsidR="000621EC" w:rsidRDefault="008674DD">
      <w:pPr>
        <w:pStyle w:val="ListBullet"/>
        <w:keepLines/>
        <w:spacing w:line="254" w:lineRule="auto"/>
        <w:ind w:left="432" w:right="29" w:hanging="202"/>
      </w:pPr>
      <w:r>
        <w:t xml:space="preserve">Stigma reduction:  report should reflect person-first, rights-based language and </w:t>
      </w:r>
      <w:r w:rsidR="0062633C">
        <w:t>prioritize</w:t>
      </w:r>
      <w:r>
        <w:t xml:space="preserve"> voices of PLHIV and TB survivors in an ethical manner.</w:t>
      </w:r>
    </w:p>
    <w:p w14:paraId="47EDB106" w14:textId="77777777" w:rsidR="000621EC" w:rsidRDefault="008674DD">
      <w:pPr>
        <w:pStyle w:val="ListBullet"/>
        <w:keepLines/>
        <w:spacing w:line="254" w:lineRule="auto"/>
        <w:ind w:left="432" w:right="29" w:hanging="202"/>
      </w:pPr>
      <w:r>
        <w:t>Accountability: report should highlight some of the below issues:</w:t>
      </w:r>
    </w:p>
    <w:p w14:paraId="04AD00A9" w14:textId="77777777" w:rsidR="000621EC" w:rsidRDefault="008674DD">
      <w:pPr>
        <w:pStyle w:val="ListBullet"/>
        <w:keepLines/>
        <w:spacing w:line="254" w:lineRule="auto"/>
        <w:ind w:left="432" w:right="29" w:hanging="202"/>
      </w:pPr>
      <w:r>
        <w:t>Access to treatment, budget performance, and community-led monitoring in AHF-supported facilities.</w:t>
      </w:r>
    </w:p>
    <w:tbl>
      <w:tblPr>
        <w:tblpPr w:leftFromText="180" w:rightFromText="180" w:vertAnchor="text" w:horzAnchor="margin" w:tblpY="6"/>
        <w:tblW w:w="5000" w:type="pct"/>
        <w:shd w:val="clear" w:color="auto" w:fill="D9D9D9" w:themeFill="background1" w:themeFillShade="D9"/>
        <w:tblLook w:val="04A0" w:firstRow="1" w:lastRow="0" w:firstColumn="1" w:lastColumn="0" w:noHBand="0" w:noVBand="1"/>
      </w:tblPr>
      <w:tblGrid>
        <w:gridCol w:w="10311"/>
      </w:tblGrid>
      <w:tr w:rsidR="003014CC" w14:paraId="3C90A625" w14:textId="77777777" w:rsidTr="00BD3361">
        <w:tc>
          <w:tcPr>
            <w:tcW w:w="10311" w:type="dxa"/>
            <w:tcBorders>
              <w:top w:val="nil"/>
              <w:left w:val="nil"/>
              <w:bottom w:val="nil"/>
              <w:right w:val="nil"/>
            </w:tcBorders>
            <w:shd w:val="clear" w:color="auto" w:fill="D9D9D9" w:themeFill="background1" w:themeFillShade="D9"/>
            <w:tcMar>
              <w:top w:w="80" w:type="dxa"/>
              <w:left w:w="180" w:type="dxa"/>
              <w:bottom w:w="70" w:type="dxa"/>
              <w:right w:w="180" w:type="dxa"/>
            </w:tcMar>
          </w:tcPr>
          <w:p w14:paraId="78ADBF4B" w14:textId="77777777" w:rsidR="003014CC" w:rsidRDefault="003014CC" w:rsidP="003014CC">
            <w:pPr>
              <w:keepNext/>
              <w:keepLines/>
              <w:spacing w:after="0" w:line="240" w:lineRule="auto"/>
            </w:pPr>
            <w:r w:rsidRPr="00BD3361">
              <w:rPr>
                <w:b/>
                <w:color w:val="C0504D" w:themeColor="accent2"/>
                <w:sz w:val="23"/>
              </w:rPr>
              <w:t>WHO CAN APPLY</w:t>
            </w:r>
          </w:p>
        </w:tc>
      </w:tr>
    </w:tbl>
    <w:p w14:paraId="556E4605" w14:textId="77777777" w:rsidR="00D812B3" w:rsidRPr="00D812B3" w:rsidRDefault="008674DD" w:rsidP="00D812B3">
      <w:pPr>
        <w:pStyle w:val="NoSpacing"/>
        <w:rPr>
          <w:rFonts w:ascii="Lato" w:hAnsi="Lato"/>
          <w:sz w:val="18"/>
          <w:szCs w:val="18"/>
        </w:rPr>
      </w:pPr>
      <w:r w:rsidRPr="00D812B3">
        <w:rPr>
          <w:rFonts w:ascii="Lato" w:hAnsi="Lato"/>
          <w:sz w:val="18"/>
          <w:szCs w:val="18"/>
        </w:rPr>
        <w:t>AHF invites journalists from print, online, broadcast, photographic stor</w:t>
      </w:r>
      <w:r w:rsidR="0062633C" w:rsidRPr="00D812B3">
        <w:rPr>
          <w:rFonts w:ascii="Lato" w:hAnsi="Lato"/>
          <w:sz w:val="18"/>
          <w:szCs w:val="18"/>
        </w:rPr>
        <w:t>y</w:t>
      </w:r>
      <w:r w:rsidRPr="00D812B3">
        <w:rPr>
          <w:rFonts w:ascii="Lato" w:hAnsi="Lato"/>
          <w:sz w:val="18"/>
          <w:szCs w:val="18"/>
        </w:rPr>
        <w:t>telling and community media.</w:t>
      </w:r>
    </w:p>
    <w:p w14:paraId="28413056" w14:textId="68530EDE" w:rsidR="000621EC" w:rsidRPr="00D812B3" w:rsidRDefault="008674DD" w:rsidP="00D812B3">
      <w:pPr>
        <w:pStyle w:val="NoSpacing"/>
        <w:rPr>
          <w:rFonts w:ascii="Lato" w:hAnsi="Lato"/>
          <w:sz w:val="18"/>
          <w:szCs w:val="18"/>
        </w:rPr>
      </w:pPr>
      <w:r w:rsidRPr="00D812B3">
        <w:rPr>
          <w:rFonts w:ascii="Lato" w:hAnsi="Lato"/>
          <w:b/>
          <w:color w:val="D71920"/>
          <w:sz w:val="18"/>
          <w:szCs w:val="18"/>
        </w:rPr>
        <w:t>Eligibility Criteria:</w:t>
      </w:r>
    </w:p>
    <w:p w14:paraId="67E808AA" w14:textId="3084D004" w:rsidR="000621EC" w:rsidRPr="00D812B3" w:rsidRDefault="008674DD" w:rsidP="00D812B3">
      <w:pPr>
        <w:pStyle w:val="NoSpacing"/>
        <w:rPr>
          <w:rFonts w:ascii="Lato" w:hAnsi="Lato"/>
          <w:sz w:val="18"/>
          <w:szCs w:val="18"/>
        </w:rPr>
      </w:pPr>
      <w:r w:rsidRPr="00D812B3">
        <w:rPr>
          <w:rFonts w:ascii="Lato" w:hAnsi="Lato"/>
          <w:b/>
          <w:color w:val="D71920"/>
          <w:sz w:val="18"/>
          <w:szCs w:val="18"/>
        </w:rPr>
        <w:t>Location:</w:t>
      </w:r>
      <w:r w:rsidRPr="00D812B3">
        <w:rPr>
          <w:rFonts w:ascii="Lato" w:hAnsi="Lato"/>
          <w:sz w:val="18"/>
          <w:szCs w:val="18"/>
        </w:rPr>
        <w:t xml:space="preserve"> Applicants must reside in and report from one of these </w:t>
      </w:r>
      <w:r w:rsidR="0062633C" w:rsidRPr="00D812B3">
        <w:rPr>
          <w:rFonts w:ascii="Lato" w:hAnsi="Lato"/>
          <w:sz w:val="18"/>
          <w:szCs w:val="18"/>
        </w:rPr>
        <w:t>Locations</w:t>
      </w:r>
      <w:r w:rsidRPr="00D812B3">
        <w:rPr>
          <w:rFonts w:ascii="Lato" w:hAnsi="Lato"/>
          <w:sz w:val="18"/>
          <w:szCs w:val="18"/>
        </w:rPr>
        <w:t>: Abuja FCT, Akwa Ibom, Anambra, Benue, Cross River, Kogi, or Nasarawa.</w:t>
      </w:r>
    </w:p>
    <w:p w14:paraId="4BA14F27" w14:textId="77777777" w:rsidR="000621EC" w:rsidRPr="00D812B3" w:rsidRDefault="008674DD" w:rsidP="00D812B3">
      <w:pPr>
        <w:pStyle w:val="NoSpacing"/>
        <w:rPr>
          <w:rFonts w:ascii="Lato" w:hAnsi="Lato"/>
          <w:sz w:val="18"/>
          <w:szCs w:val="18"/>
        </w:rPr>
      </w:pPr>
      <w:r w:rsidRPr="00D812B3">
        <w:rPr>
          <w:rFonts w:ascii="Lato" w:hAnsi="Lato"/>
          <w:b/>
          <w:color w:val="D71920"/>
          <w:sz w:val="18"/>
          <w:szCs w:val="18"/>
        </w:rPr>
        <w:t>Experience:</w:t>
      </w:r>
      <w:r w:rsidRPr="00D812B3">
        <w:rPr>
          <w:rFonts w:ascii="Lato" w:hAnsi="Lato"/>
          <w:sz w:val="18"/>
          <w:szCs w:val="18"/>
        </w:rPr>
        <w:t xml:space="preserve"> Minimum of 2 years professional journalism experience with verifiable published/broadcast work.</w:t>
      </w:r>
    </w:p>
    <w:p w14:paraId="06666C81" w14:textId="2DC35597" w:rsidR="000621EC" w:rsidRPr="00D812B3" w:rsidRDefault="008674DD" w:rsidP="00D812B3">
      <w:pPr>
        <w:pStyle w:val="NoSpacing"/>
        <w:rPr>
          <w:rFonts w:ascii="Lato" w:hAnsi="Lato"/>
          <w:sz w:val="18"/>
          <w:szCs w:val="18"/>
        </w:rPr>
      </w:pPr>
      <w:r w:rsidRPr="00D812B3">
        <w:rPr>
          <w:rFonts w:ascii="Lato" w:hAnsi="Lato"/>
          <w:b/>
          <w:color w:val="D71920"/>
          <w:sz w:val="18"/>
          <w:szCs w:val="18"/>
        </w:rPr>
        <w:t>Affiliation:</w:t>
      </w:r>
      <w:r w:rsidRPr="00D812B3">
        <w:rPr>
          <w:rFonts w:ascii="Lato" w:hAnsi="Lato"/>
          <w:sz w:val="18"/>
          <w:szCs w:val="18"/>
        </w:rPr>
        <w:t xml:space="preserve"> Applicants must be attached to a media organization or have a letter of intent to publish from an editor/publisher. Freelancers are eligible with a publishing commitment in a notable media </w:t>
      </w:r>
      <w:r w:rsidR="000802B6" w:rsidRPr="00D812B3">
        <w:rPr>
          <w:rFonts w:ascii="Lato" w:hAnsi="Lato"/>
          <w:sz w:val="18"/>
          <w:szCs w:val="18"/>
        </w:rPr>
        <w:t>organization</w:t>
      </w:r>
    </w:p>
    <w:p w14:paraId="5FB2220C" w14:textId="77777777" w:rsidR="0062633C" w:rsidRPr="00D812B3" w:rsidRDefault="008674DD" w:rsidP="00D812B3">
      <w:pPr>
        <w:pStyle w:val="NoSpacing"/>
        <w:rPr>
          <w:rFonts w:ascii="Lato" w:hAnsi="Lato"/>
          <w:sz w:val="18"/>
          <w:szCs w:val="18"/>
        </w:rPr>
      </w:pPr>
      <w:r w:rsidRPr="00D812B3">
        <w:rPr>
          <w:rFonts w:ascii="Lato" w:hAnsi="Lato"/>
          <w:b/>
          <w:color w:val="D71920"/>
          <w:sz w:val="18"/>
          <w:szCs w:val="18"/>
        </w:rPr>
        <w:t>Commitment:</w:t>
      </w:r>
      <w:r w:rsidRPr="00D812B3">
        <w:rPr>
          <w:rFonts w:ascii="Lato" w:hAnsi="Lato"/>
          <w:sz w:val="18"/>
          <w:szCs w:val="18"/>
        </w:rPr>
        <w:t xml:space="preserve"> Applicants must be available for a virtual orientation, field visits, and must publish all 2 stories within </w:t>
      </w:r>
      <w:r w:rsidR="0062633C" w:rsidRPr="00D812B3">
        <w:rPr>
          <w:rFonts w:ascii="Lato" w:hAnsi="Lato"/>
          <w:sz w:val="18"/>
          <w:szCs w:val="18"/>
        </w:rPr>
        <w:t>a</w:t>
      </w:r>
      <w:r w:rsidRPr="00D812B3">
        <w:rPr>
          <w:rFonts w:ascii="Lato" w:hAnsi="Lato"/>
          <w:sz w:val="18"/>
          <w:szCs w:val="18"/>
        </w:rPr>
        <w:t xml:space="preserve"> </w:t>
      </w:r>
    </w:p>
    <w:p w14:paraId="225D4278" w14:textId="23966CF2" w:rsidR="000621EC" w:rsidRPr="00D812B3" w:rsidRDefault="0062633C" w:rsidP="00D812B3">
      <w:pPr>
        <w:pStyle w:val="NoSpacing"/>
        <w:rPr>
          <w:rFonts w:ascii="Lato" w:hAnsi="Lato"/>
          <w:sz w:val="18"/>
          <w:szCs w:val="18"/>
        </w:rPr>
      </w:pPr>
      <w:r w:rsidRPr="00D812B3">
        <w:rPr>
          <w:rFonts w:ascii="Lato" w:hAnsi="Lato"/>
          <w:sz w:val="18"/>
          <w:szCs w:val="18"/>
        </w:rPr>
        <w:t>2</w:t>
      </w:r>
      <w:r w:rsidR="008674DD" w:rsidRPr="00D812B3">
        <w:rPr>
          <w:rFonts w:ascii="Lato" w:hAnsi="Lato"/>
          <w:sz w:val="18"/>
          <w:szCs w:val="18"/>
        </w:rPr>
        <w:t>-month period.</w:t>
      </w:r>
      <w:r w:rsidRPr="00D812B3">
        <w:rPr>
          <w:rFonts w:ascii="Lato" w:hAnsi="Lato"/>
          <w:sz w:val="18"/>
          <w:szCs w:val="18"/>
        </w:rPr>
        <w:t xml:space="preserve"> </w:t>
      </w:r>
      <w:r w:rsidRPr="00D812B3">
        <w:rPr>
          <w:rFonts w:ascii="Lato" w:hAnsi="Lato"/>
          <w:sz w:val="18"/>
          <w:szCs w:val="18"/>
        </w:rPr>
        <w:t>September – October 2026</w:t>
      </w:r>
    </w:p>
    <w:p w14:paraId="6ECBB282" w14:textId="77777777" w:rsidR="000621EC" w:rsidRPr="00D812B3" w:rsidRDefault="008674DD" w:rsidP="00D812B3">
      <w:pPr>
        <w:pStyle w:val="NoSpacing"/>
        <w:rPr>
          <w:rFonts w:ascii="Lato" w:hAnsi="Lato"/>
          <w:sz w:val="18"/>
          <w:szCs w:val="18"/>
        </w:rPr>
      </w:pPr>
      <w:r w:rsidRPr="00D812B3">
        <w:rPr>
          <w:rFonts w:ascii="Lato" w:hAnsi="Lato"/>
          <w:b/>
          <w:color w:val="D71920"/>
          <w:sz w:val="18"/>
          <w:szCs w:val="18"/>
        </w:rPr>
        <w:t>Interest:</w:t>
      </w:r>
      <w:r w:rsidRPr="00D812B3">
        <w:rPr>
          <w:rFonts w:ascii="Lato" w:hAnsi="Lato"/>
          <w:sz w:val="18"/>
          <w:szCs w:val="18"/>
        </w:rPr>
        <w:t xml:space="preserve"> Demonstrated interest in health, human rights, or development reporting is an advantage.</w:t>
      </w:r>
    </w:p>
    <w:tbl>
      <w:tblPr>
        <w:tblW w:w="5000" w:type="pct"/>
        <w:jc w:val="center"/>
        <w:shd w:val="clear" w:color="auto" w:fill="D9D9D9" w:themeFill="background1" w:themeFillShade="D9"/>
        <w:tblLook w:val="04A0" w:firstRow="1" w:lastRow="0" w:firstColumn="1" w:lastColumn="0" w:noHBand="0" w:noVBand="1"/>
      </w:tblPr>
      <w:tblGrid>
        <w:gridCol w:w="10311"/>
      </w:tblGrid>
      <w:tr w:rsidR="000621EC" w14:paraId="74A4B43A" w14:textId="77777777" w:rsidTr="00BD3361">
        <w:trPr>
          <w:jc w:val="center"/>
        </w:trPr>
        <w:tc>
          <w:tcPr>
            <w:tcW w:w="9951" w:type="dxa"/>
            <w:tcBorders>
              <w:top w:val="nil"/>
              <w:left w:val="single" w:sz="28" w:space="0" w:color="D71920"/>
              <w:bottom w:val="nil"/>
              <w:right w:val="nil"/>
            </w:tcBorders>
            <w:shd w:val="clear" w:color="auto" w:fill="D9D9D9" w:themeFill="background1" w:themeFillShade="D9"/>
            <w:tcMar>
              <w:top w:w="120" w:type="dxa"/>
              <w:left w:w="180" w:type="dxa"/>
              <w:bottom w:w="100" w:type="dxa"/>
              <w:right w:w="180" w:type="dxa"/>
            </w:tcMar>
          </w:tcPr>
          <w:p w14:paraId="178C18EB" w14:textId="77777777" w:rsidR="000621EC" w:rsidRDefault="008674DD">
            <w:pPr>
              <w:keepLines/>
              <w:spacing w:after="0"/>
            </w:pPr>
            <w:r>
              <w:rPr>
                <w:b/>
                <w:sz w:val="18"/>
              </w:rPr>
              <w:lastRenderedPageBreak/>
              <w:t>Priority will be given to: Women journalists, journalists with disabilities, and reporters from community/local language media.</w:t>
            </w:r>
          </w:p>
        </w:tc>
      </w:tr>
    </w:tbl>
    <w:p w14:paraId="6DA3127F" w14:textId="77777777" w:rsidR="000621EC" w:rsidRDefault="000621EC">
      <w:pPr>
        <w:spacing w:after="0"/>
      </w:pPr>
    </w:p>
    <w:tbl>
      <w:tblPr>
        <w:tblW w:w="5000" w:type="pct"/>
        <w:jc w:val="center"/>
        <w:shd w:val="clear" w:color="auto" w:fill="D9D9D9" w:themeFill="background1" w:themeFillShade="D9"/>
        <w:tblLook w:val="04A0" w:firstRow="1" w:lastRow="0" w:firstColumn="1" w:lastColumn="0" w:noHBand="0" w:noVBand="1"/>
      </w:tblPr>
      <w:tblGrid>
        <w:gridCol w:w="10311"/>
      </w:tblGrid>
      <w:tr w:rsidR="000621EC" w:rsidRPr="00BD3361" w14:paraId="1EA760B3" w14:textId="77777777" w:rsidTr="00BD3361">
        <w:trPr>
          <w:jc w:val="center"/>
        </w:trPr>
        <w:tc>
          <w:tcPr>
            <w:tcW w:w="9951" w:type="dxa"/>
            <w:tcBorders>
              <w:top w:val="nil"/>
              <w:left w:val="nil"/>
              <w:bottom w:val="nil"/>
              <w:right w:val="nil"/>
            </w:tcBorders>
            <w:shd w:val="clear" w:color="auto" w:fill="D9D9D9" w:themeFill="background1" w:themeFillShade="D9"/>
            <w:tcMar>
              <w:top w:w="80" w:type="dxa"/>
              <w:left w:w="180" w:type="dxa"/>
              <w:bottom w:w="70" w:type="dxa"/>
              <w:right w:w="180" w:type="dxa"/>
            </w:tcMar>
          </w:tcPr>
          <w:p w14:paraId="2409950A" w14:textId="77777777" w:rsidR="000621EC" w:rsidRPr="00BD3361" w:rsidRDefault="008674DD">
            <w:pPr>
              <w:keepNext/>
              <w:keepLines/>
              <w:spacing w:after="0" w:line="240" w:lineRule="auto"/>
              <w:rPr>
                <w:color w:val="C0504D" w:themeColor="accent2"/>
              </w:rPr>
            </w:pPr>
            <w:r w:rsidRPr="00BD3361">
              <w:rPr>
                <w:b/>
                <w:color w:val="C0504D" w:themeColor="accent2"/>
                <w:sz w:val="23"/>
              </w:rPr>
              <w:t>WHAT SELECTED JOURNALISTS WILL RECEIVE</w:t>
            </w:r>
          </w:p>
        </w:tc>
      </w:tr>
    </w:tbl>
    <w:p w14:paraId="1635721F" w14:textId="77777777" w:rsidR="000621EC" w:rsidRDefault="000621EC">
      <w:pPr>
        <w:spacing w:after="0"/>
      </w:pPr>
    </w:p>
    <w:tbl>
      <w:tblPr>
        <w:tblW w:w="5039" w:type="pct"/>
        <w:tblInd w:w="-30" w:type="dxa"/>
        <w:tblLook w:val="04A0" w:firstRow="1" w:lastRow="0" w:firstColumn="1" w:lastColumn="0" w:noHBand="0" w:noVBand="1"/>
      </w:tblPr>
      <w:tblGrid>
        <w:gridCol w:w="10311"/>
      </w:tblGrid>
      <w:tr w:rsidR="000621EC" w14:paraId="76506235" w14:textId="77777777" w:rsidTr="003014CC">
        <w:tc>
          <w:tcPr>
            <w:tcW w:w="10311" w:type="dxa"/>
            <w:tcBorders>
              <w:top w:val="nil"/>
              <w:left w:val="single" w:sz="18" w:space="0" w:color="D71920"/>
              <w:bottom w:val="single" w:sz="4" w:space="0" w:color="D8DADD"/>
              <w:right w:val="nil"/>
            </w:tcBorders>
            <w:shd w:val="clear" w:color="auto" w:fill="F9F9FA"/>
            <w:tcMar>
              <w:top w:w="78" w:type="dxa"/>
              <w:left w:w="150" w:type="dxa"/>
              <w:bottom w:w="65" w:type="dxa"/>
              <w:right w:w="130" w:type="dxa"/>
            </w:tcMar>
          </w:tcPr>
          <w:p w14:paraId="1B67C07E" w14:textId="607AE168" w:rsidR="000621EC" w:rsidRDefault="008674DD">
            <w:pPr>
              <w:keepLines/>
              <w:spacing w:after="0" w:line="252" w:lineRule="auto"/>
            </w:pPr>
            <w:r>
              <w:rPr>
                <w:b/>
                <w:color w:val="D71920"/>
                <w:sz w:val="18"/>
              </w:rPr>
              <w:t>Capacity Training:</w:t>
            </w:r>
            <w:r>
              <w:rPr>
                <w:sz w:val="18"/>
              </w:rPr>
              <w:t xml:space="preserve"> A full day immersive virtual orientation on HIV/TB reporting, data journalism, ethics, and safety. Orientation will be facilitated by NACA, </w:t>
            </w:r>
            <w:r w:rsidR="00EB64BC">
              <w:rPr>
                <w:sz w:val="18"/>
              </w:rPr>
              <w:t xml:space="preserve">NASCP, </w:t>
            </w:r>
            <w:r>
              <w:rPr>
                <w:sz w:val="18"/>
              </w:rPr>
              <w:t>NTBLCP, AHF Technical Team, and senior editors.</w:t>
            </w:r>
          </w:p>
        </w:tc>
      </w:tr>
      <w:tr w:rsidR="000621EC" w14:paraId="6A2D4B48" w14:textId="77777777" w:rsidTr="003014CC">
        <w:tc>
          <w:tcPr>
            <w:tcW w:w="10311" w:type="dxa"/>
            <w:tcBorders>
              <w:top w:val="nil"/>
              <w:left w:val="single" w:sz="18" w:space="0" w:color="D71920"/>
              <w:bottom w:val="single" w:sz="4" w:space="0" w:color="D8DADD"/>
              <w:right w:val="nil"/>
            </w:tcBorders>
            <w:shd w:val="clear" w:color="auto" w:fill="FFFFFF"/>
            <w:tcMar>
              <w:top w:w="78" w:type="dxa"/>
              <w:left w:w="150" w:type="dxa"/>
              <w:bottom w:w="65" w:type="dxa"/>
              <w:right w:w="130" w:type="dxa"/>
            </w:tcMar>
          </w:tcPr>
          <w:p w14:paraId="04D4938D" w14:textId="02E7C968" w:rsidR="000621EC" w:rsidRDefault="008674DD">
            <w:pPr>
              <w:keepLines/>
              <w:spacing w:after="0" w:line="252" w:lineRule="auto"/>
            </w:pPr>
            <w:r>
              <w:rPr>
                <w:b/>
                <w:color w:val="D71920"/>
                <w:sz w:val="18"/>
              </w:rPr>
              <w:t>Reporting Grant:</w:t>
            </w:r>
            <w:r>
              <w:rPr>
                <w:sz w:val="18"/>
              </w:rPr>
              <w:t xml:space="preserve"> </w:t>
            </w:r>
            <w:r w:rsidR="00EB64BC">
              <w:rPr>
                <w:sz w:val="18"/>
              </w:rPr>
              <w:t>Modest funds are available to support selected</w:t>
            </w:r>
            <w:r>
              <w:rPr>
                <w:sz w:val="18"/>
              </w:rPr>
              <w:t xml:space="preserve"> journalist</w:t>
            </w:r>
            <w:r w:rsidR="00EB64BC">
              <w:rPr>
                <w:sz w:val="18"/>
              </w:rPr>
              <w:t xml:space="preserve"> on field work</w:t>
            </w:r>
            <w:r>
              <w:rPr>
                <w:sz w:val="18"/>
              </w:rPr>
              <w:t xml:space="preserve"> to cover logistics for 2 stories.</w:t>
            </w:r>
          </w:p>
        </w:tc>
      </w:tr>
      <w:tr w:rsidR="000621EC" w14:paraId="3B2E9CAD" w14:textId="77777777" w:rsidTr="003014CC">
        <w:tc>
          <w:tcPr>
            <w:tcW w:w="10311" w:type="dxa"/>
            <w:tcBorders>
              <w:top w:val="nil"/>
              <w:left w:val="single" w:sz="18" w:space="0" w:color="D71920"/>
              <w:bottom w:val="single" w:sz="4" w:space="0" w:color="D8DADD"/>
              <w:right w:val="nil"/>
            </w:tcBorders>
            <w:shd w:val="clear" w:color="auto" w:fill="F9F9FA"/>
            <w:tcMar>
              <w:top w:w="78" w:type="dxa"/>
              <w:left w:w="150" w:type="dxa"/>
              <w:bottom w:w="65" w:type="dxa"/>
              <w:right w:w="130" w:type="dxa"/>
            </w:tcMar>
          </w:tcPr>
          <w:p w14:paraId="66ADF8CC" w14:textId="77777777" w:rsidR="000621EC" w:rsidRDefault="008674DD">
            <w:pPr>
              <w:keepLines/>
              <w:spacing w:after="0" w:line="252" w:lineRule="auto"/>
            </w:pPr>
            <w:r>
              <w:rPr>
                <w:b/>
                <w:color w:val="D71920"/>
                <w:sz w:val="18"/>
              </w:rPr>
              <w:t>Editorial Mentorship:</w:t>
            </w:r>
            <w:r>
              <w:rPr>
                <w:sz w:val="18"/>
              </w:rPr>
              <w:t xml:space="preserve"> One-on-one support from an assigned senior health journalist/editor to refine story angles and drafts.</w:t>
            </w:r>
          </w:p>
        </w:tc>
      </w:tr>
      <w:tr w:rsidR="000621EC" w14:paraId="7CD60D95" w14:textId="77777777" w:rsidTr="003014CC">
        <w:tc>
          <w:tcPr>
            <w:tcW w:w="10311" w:type="dxa"/>
            <w:tcBorders>
              <w:top w:val="nil"/>
              <w:left w:val="single" w:sz="18" w:space="0" w:color="D71920"/>
              <w:bottom w:val="single" w:sz="4" w:space="0" w:color="D8DADD"/>
              <w:right w:val="nil"/>
            </w:tcBorders>
            <w:shd w:val="clear" w:color="auto" w:fill="FFFFFF"/>
            <w:tcMar>
              <w:top w:w="78" w:type="dxa"/>
              <w:left w:w="150" w:type="dxa"/>
              <w:bottom w:w="65" w:type="dxa"/>
              <w:right w:w="130" w:type="dxa"/>
            </w:tcMar>
          </w:tcPr>
          <w:p w14:paraId="063D6847" w14:textId="69D0BE91" w:rsidR="000621EC" w:rsidRDefault="008674DD">
            <w:pPr>
              <w:keepLines/>
              <w:spacing w:after="0" w:line="252" w:lineRule="auto"/>
            </w:pPr>
            <w:r>
              <w:rPr>
                <w:b/>
                <w:color w:val="D71920"/>
                <w:sz w:val="18"/>
              </w:rPr>
              <w:t>Key access:</w:t>
            </w:r>
            <w:r>
              <w:rPr>
                <w:sz w:val="18"/>
              </w:rPr>
              <w:t xml:space="preserve"> Facilitate access to AHF-supported facilities, State AIDS/TB Control programs [SACAs/TB focal </w:t>
            </w:r>
            <w:r w:rsidR="00EB64BC">
              <w:rPr>
                <w:sz w:val="18"/>
              </w:rPr>
              <w:t>persons</w:t>
            </w:r>
            <w:r>
              <w:rPr>
                <w:sz w:val="18"/>
              </w:rPr>
              <w:t>, PLHIV networks, and TB survivor groups for interviews.</w:t>
            </w:r>
          </w:p>
        </w:tc>
      </w:tr>
      <w:tr w:rsidR="000621EC" w14:paraId="739A6D00" w14:textId="77777777" w:rsidTr="003014CC">
        <w:trPr>
          <w:cantSplit/>
        </w:trPr>
        <w:tc>
          <w:tcPr>
            <w:tcW w:w="10311" w:type="dxa"/>
            <w:tcBorders>
              <w:top w:val="nil"/>
              <w:left w:val="single" w:sz="18" w:space="0" w:color="D71920"/>
              <w:bottom w:val="single" w:sz="4" w:space="0" w:color="D8DADD"/>
              <w:right w:val="nil"/>
            </w:tcBorders>
            <w:shd w:val="clear" w:color="auto" w:fill="F9F9FA"/>
            <w:tcMar>
              <w:top w:w="78" w:type="dxa"/>
              <w:left w:w="150" w:type="dxa"/>
              <w:bottom w:w="65" w:type="dxa"/>
              <w:right w:w="130" w:type="dxa"/>
            </w:tcMar>
          </w:tcPr>
          <w:p w14:paraId="3AD40A43" w14:textId="77777777" w:rsidR="000621EC" w:rsidRDefault="008674DD">
            <w:pPr>
              <w:keepLines/>
              <w:spacing w:after="0" w:line="252" w:lineRule="auto"/>
            </w:pPr>
            <w:r>
              <w:rPr>
                <w:b/>
                <w:color w:val="D71920"/>
                <w:sz w:val="18"/>
              </w:rPr>
              <w:t>Recognition:</w:t>
            </w:r>
            <w:r>
              <w:rPr>
                <w:sz w:val="18"/>
              </w:rPr>
              <w:t xml:space="preserve"> Certificate of participation from AHF Nigeria and feature of top stories on AHF global platforms.</w:t>
            </w:r>
          </w:p>
        </w:tc>
      </w:tr>
    </w:tbl>
    <w:tbl>
      <w:tblPr>
        <w:tblpPr w:leftFromText="180" w:rightFromText="180" w:vertAnchor="text" w:horzAnchor="margin" w:tblpXSpec="center" w:tblpY="381"/>
        <w:tblW w:w="5000" w:type="pct"/>
        <w:shd w:val="clear" w:color="auto" w:fill="D9D9D9" w:themeFill="background1" w:themeFillShade="D9"/>
        <w:tblLook w:val="04A0" w:firstRow="1" w:lastRow="0" w:firstColumn="1" w:lastColumn="0" w:noHBand="0" w:noVBand="1"/>
      </w:tblPr>
      <w:tblGrid>
        <w:gridCol w:w="10311"/>
      </w:tblGrid>
      <w:tr w:rsidR="003014CC" w:rsidRPr="00BD3361" w14:paraId="4C678D74" w14:textId="77777777" w:rsidTr="00BD3361">
        <w:tc>
          <w:tcPr>
            <w:tcW w:w="10311" w:type="dxa"/>
            <w:tcBorders>
              <w:top w:val="nil"/>
              <w:left w:val="nil"/>
              <w:bottom w:val="nil"/>
              <w:right w:val="nil"/>
            </w:tcBorders>
            <w:shd w:val="clear" w:color="auto" w:fill="D9D9D9" w:themeFill="background1" w:themeFillShade="D9"/>
            <w:tcMar>
              <w:top w:w="80" w:type="dxa"/>
              <w:left w:w="180" w:type="dxa"/>
              <w:bottom w:w="70" w:type="dxa"/>
              <w:right w:w="180" w:type="dxa"/>
            </w:tcMar>
          </w:tcPr>
          <w:p w14:paraId="1315F513" w14:textId="77777777" w:rsidR="003014CC" w:rsidRPr="00BD3361" w:rsidRDefault="003014CC" w:rsidP="003014CC">
            <w:pPr>
              <w:keepNext/>
              <w:keepLines/>
              <w:spacing w:after="0" w:line="240" w:lineRule="auto"/>
              <w:rPr>
                <w:color w:val="C0504D" w:themeColor="accent2"/>
              </w:rPr>
            </w:pPr>
            <w:r w:rsidRPr="00BD3361">
              <w:rPr>
                <w:b/>
                <w:color w:val="C0504D" w:themeColor="accent2"/>
                <w:sz w:val="23"/>
              </w:rPr>
              <w:t>DELIVERABLES &amp; EXPECTATIONS</w:t>
            </w:r>
          </w:p>
        </w:tc>
      </w:tr>
    </w:tbl>
    <w:p w14:paraId="06548FD7" w14:textId="3BAA73C8" w:rsidR="000621EC" w:rsidRDefault="000621EC"/>
    <w:p w14:paraId="03AA8435" w14:textId="77777777" w:rsidR="000621EC" w:rsidRDefault="000621EC">
      <w:pPr>
        <w:spacing w:after="0"/>
      </w:pPr>
    </w:p>
    <w:p w14:paraId="3F9E852C" w14:textId="77777777" w:rsidR="000621EC" w:rsidRDefault="008674DD">
      <w:pPr>
        <w:keepNext/>
        <w:keepLines/>
      </w:pPr>
      <w:r>
        <w:rPr>
          <w:b/>
        </w:rPr>
        <w:t>Each selected journalist must:</w:t>
      </w:r>
    </w:p>
    <w:p w14:paraId="3F67D15C" w14:textId="77777777" w:rsidR="000621EC" w:rsidRDefault="008674DD">
      <w:pPr>
        <w:pStyle w:val="ListBullet"/>
        <w:keepLines/>
        <w:spacing w:after="72" w:line="254" w:lineRule="auto"/>
        <w:ind w:left="432" w:right="29" w:hanging="202"/>
      </w:pPr>
      <w:r>
        <w:t>Attend the full day virtual orientation training. Data support to be provided by AHF Nigeria.</w:t>
      </w:r>
    </w:p>
    <w:p w14:paraId="0CD7913D" w14:textId="77777777" w:rsidR="000621EC" w:rsidRDefault="008674DD">
      <w:pPr>
        <w:pStyle w:val="ListBullet"/>
        <w:keepLines/>
        <w:spacing w:after="72" w:line="254" w:lineRule="auto"/>
        <w:ind w:left="432" w:right="29" w:hanging="202"/>
      </w:pPr>
      <w:r>
        <w:t>Submit 3 story pitches and complete 2 selected stories within the project timeline of October 2026.</w:t>
      </w:r>
    </w:p>
    <w:p w14:paraId="44EB8A55" w14:textId="77777777" w:rsidR="000621EC" w:rsidRDefault="008674DD">
      <w:pPr>
        <w:pStyle w:val="ListBullet"/>
        <w:keepLines/>
        <w:spacing w:after="72" w:line="254" w:lineRule="auto"/>
        <w:ind w:left="432" w:right="29" w:hanging="202"/>
      </w:pPr>
      <w:r>
        <w:t>Ensure the 2 selected stories are published/broadcast in media outlets with verifiable reach.</w:t>
      </w:r>
    </w:p>
    <w:p w14:paraId="1B26A90F" w14:textId="77777777" w:rsidR="000621EC" w:rsidRDefault="008674DD">
      <w:pPr>
        <w:pStyle w:val="ListBullet"/>
        <w:keepLines/>
        <w:spacing w:after="72" w:line="254" w:lineRule="auto"/>
        <w:ind w:left="432" w:right="29" w:hanging="202"/>
      </w:pPr>
      <w:r>
        <w:t>Submit published links, PDFs, or audio files to AHF.</w:t>
      </w:r>
    </w:p>
    <w:p w14:paraId="3530778C" w14:textId="77777777" w:rsidR="000621EC" w:rsidRDefault="008674DD">
      <w:pPr>
        <w:pStyle w:val="ListBullet"/>
        <w:keepLines/>
        <w:spacing w:after="72" w:line="254" w:lineRule="auto"/>
        <w:ind w:left="432" w:right="29" w:hanging="202"/>
      </w:pPr>
      <w:r>
        <w:t>Adhere strictly to AHF/UNAIDS ethical guidelines: informed consent, no patient identification without consent, no stigmatizing language or images.</w:t>
      </w:r>
    </w:p>
    <w:tbl>
      <w:tblPr>
        <w:tblW w:w="5000" w:type="pct"/>
        <w:jc w:val="center"/>
        <w:shd w:val="clear" w:color="auto" w:fill="D9D9D9" w:themeFill="background1" w:themeFillShade="D9"/>
        <w:tblLook w:val="04A0" w:firstRow="1" w:lastRow="0" w:firstColumn="1" w:lastColumn="0" w:noHBand="0" w:noVBand="1"/>
      </w:tblPr>
      <w:tblGrid>
        <w:gridCol w:w="10311"/>
      </w:tblGrid>
      <w:tr w:rsidR="000621EC" w:rsidRPr="00BD3361" w14:paraId="4C991CD1" w14:textId="77777777" w:rsidTr="00BD3361">
        <w:trPr>
          <w:jc w:val="center"/>
        </w:trPr>
        <w:tc>
          <w:tcPr>
            <w:tcW w:w="9951" w:type="dxa"/>
            <w:tcBorders>
              <w:top w:val="nil"/>
              <w:left w:val="nil"/>
              <w:bottom w:val="nil"/>
              <w:right w:val="nil"/>
            </w:tcBorders>
            <w:shd w:val="clear" w:color="auto" w:fill="D9D9D9" w:themeFill="background1" w:themeFillShade="D9"/>
            <w:tcMar>
              <w:top w:w="80" w:type="dxa"/>
              <w:left w:w="180" w:type="dxa"/>
              <w:bottom w:w="70" w:type="dxa"/>
              <w:right w:w="180" w:type="dxa"/>
            </w:tcMar>
          </w:tcPr>
          <w:p w14:paraId="1F66FA32" w14:textId="77777777" w:rsidR="000621EC" w:rsidRPr="00BD3361" w:rsidRDefault="008674DD">
            <w:pPr>
              <w:keepNext/>
              <w:keepLines/>
              <w:spacing w:after="0" w:line="240" w:lineRule="auto"/>
              <w:rPr>
                <w:color w:val="C0504D" w:themeColor="accent2"/>
              </w:rPr>
            </w:pPr>
            <w:r w:rsidRPr="00BD3361">
              <w:rPr>
                <w:b/>
                <w:color w:val="C0504D" w:themeColor="accent2"/>
                <w:sz w:val="23"/>
              </w:rPr>
              <w:t>HOW TO APPLY</w:t>
            </w:r>
          </w:p>
        </w:tc>
      </w:tr>
    </w:tbl>
    <w:p w14:paraId="28F350CC" w14:textId="77777777" w:rsidR="000621EC" w:rsidRDefault="000621EC">
      <w:pPr>
        <w:spacing w:after="0"/>
      </w:pPr>
    </w:p>
    <w:tbl>
      <w:tblPr>
        <w:tblW w:w="5000" w:type="pct"/>
        <w:shd w:val="clear" w:color="auto" w:fill="D9D9D9" w:themeFill="background1" w:themeFillShade="D9"/>
        <w:tblLook w:val="04A0" w:firstRow="1" w:lastRow="0" w:firstColumn="1" w:lastColumn="0" w:noHBand="0" w:noVBand="1"/>
      </w:tblPr>
      <w:tblGrid>
        <w:gridCol w:w="10271"/>
      </w:tblGrid>
      <w:tr w:rsidR="000621EC" w:rsidRPr="00BD3361" w14:paraId="6457B1EE" w14:textId="77777777" w:rsidTr="00BD3361">
        <w:tc>
          <w:tcPr>
            <w:tcW w:w="9951" w:type="dxa"/>
            <w:tcBorders>
              <w:top w:val="nil"/>
              <w:left w:val="single" w:sz="22" w:space="0" w:color="D71920"/>
              <w:bottom w:val="nil"/>
              <w:right w:val="nil"/>
            </w:tcBorders>
            <w:shd w:val="clear" w:color="auto" w:fill="D9D9D9" w:themeFill="background1" w:themeFillShade="D9"/>
            <w:tcMar>
              <w:top w:w="95" w:type="dxa"/>
              <w:left w:w="160" w:type="dxa"/>
              <w:bottom w:w="85" w:type="dxa"/>
              <w:right w:w="160" w:type="dxa"/>
            </w:tcMar>
          </w:tcPr>
          <w:p w14:paraId="047A52F0" w14:textId="77777777" w:rsidR="003B1309" w:rsidRDefault="008674DD" w:rsidP="000802B6">
            <w:pPr>
              <w:rPr>
                <w:b/>
                <w:color w:val="C0504D" w:themeColor="accent2"/>
                <w:u w:val="single"/>
              </w:rPr>
            </w:pPr>
            <w:r w:rsidRPr="00BD3361">
              <w:rPr>
                <w:b/>
                <w:color w:val="C0504D" w:themeColor="accent2"/>
              </w:rPr>
              <w:t>Submit one PDF document to:</w:t>
            </w:r>
            <w:r w:rsidRPr="00BD3361">
              <w:rPr>
                <w:b/>
                <w:color w:val="C0504D" w:themeColor="accent2"/>
                <w:u w:val="single"/>
              </w:rPr>
              <w:t xml:space="preserve"> </w:t>
            </w:r>
            <w:hyperlink r:id="rId9" w:history="1">
              <w:r w:rsidR="000802B6" w:rsidRPr="00FE7354">
                <w:rPr>
                  <w:rStyle w:val="Hyperlink"/>
                  <w:b/>
                </w:rPr>
                <w:t>Procurement.Nigeria@aidshealth.org</w:t>
              </w:r>
            </w:hyperlink>
            <w:r w:rsidR="008D53B8">
              <w:rPr>
                <w:b/>
                <w:color w:val="C0504D" w:themeColor="accent2"/>
                <w:u w:val="single"/>
              </w:rPr>
              <w:t xml:space="preserve">   </w:t>
            </w:r>
            <w:r w:rsidR="003B1309">
              <w:rPr>
                <w:b/>
                <w:color w:val="C0504D" w:themeColor="accent2"/>
                <w:u w:val="single"/>
              </w:rPr>
              <w:t xml:space="preserve"> </w:t>
            </w:r>
          </w:p>
          <w:p w14:paraId="196F77E8" w14:textId="1B515306" w:rsidR="000621EC" w:rsidRPr="000802B6" w:rsidRDefault="003B1309" w:rsidP="000802B6">
            <w:pPr>
              <w:rPr>
                <w:b/>
                <w:color w:val="C0504D" w:themeColor="accent2"/>
                <w:u w:val="single"/>
              </w:rPr>
            </w:pPr>
            <w:r>
              <w:rPr>
                <w:b/>
                <w:color w:val="C0504D" w:themeColor="accent2"/>
              </w:rPr>
              <w:t>O</w:t>
            </w:r>
            <w:r w:rsidR="008D53B8" w:rsidRPr="003B1309">
              <w:rPr>
                <w:b/>
                <w:color w:val="C0504D" w:themeColor="accent2"/>
              </w:rPr>
              <w:t xml:space="preserve">r </w:t>
            </w:r>
            <w:r>
              <w:rPr>
                <w:b/>
                <w:color w:val="C0504D" w:themeColor="accent2"/>
              </w:rPr>
              <w:t>C</w:t>
            </w:r>
            <w:r w:rsidR="008D53B8" w:rsidRPr="003B1309">
              <w:rPr>
                <w:b/>
                <w:color w:val="C0504D" w:themeColor="accent2"/>
              </w:rPr>
              <w:t>lick:</w:t>
            </w:r>
            <w:r w:rsidR="008D53B8">
              <w:rPr>
                <w:b/>
                <w:color w:val="C0504D" w:themeColor="accent2"/>
                <w:u w:val="single"/>
              </w:rPr>
              <w:t xml:space="preserve"> </w:t>
            </w:r>
            <w:hyperlink r:id="rId10" w:history="1">
              <w:r w:rsidR="008D53B8" w:rsidRPr="008D53B8">
                <w:rPr>
                  <w:rStyle w:val="Hyperlink"/>
                  <w:b/>
                </w:rPr>
                <w:t>https://forms.gle/S8U4HLqQCaCc43Cg7</w:t>
              </w:r>
            </w:hyperlink>
          </w:p>
        </w:tc>
      </w:tr>
      <w:tr w:rsidR="000621EC" w:rsidRPr="00BD3361" w14:paraId="49609466" w14:textId="77777777" w:rsidTr="00BD3361">
        <w:tc>
          <w:tcPr>
            <w:tcW w:w="9951" w:type="dxa"/>
            <w:tcBorders>
              <w:top w:val="nil"/>
              <w:left w:val="single" w:sz="22" w:space="0" w:color="D71920"/>
              <w:bottom w:val="nil"/>
              <w:right w:val="nil"/>
            </w:tcBorders>
            <w:shd w:val="clear" w:color="auto" w:fill="D9D9D9" w:themeFill="background1" w:themeFillShade="D9"/>
            <w:tcMar>
              <w:top w:w="95" w:type="dxa"/>
              <w:left w:w="160" w:type="dxa"/>
              <w:bottom w:w="85" w:type="dxa"/>
              <w:right w:w="160" w:type="dxa"/>
            </w:tcMar>
          </w:tcPr>
          <w:p w14:paraId="1351EF93" w14:textId="77777777" w:rsidR="000621EC" w:rsidRPr="00BD3361" w:rsidRDefault="008674DD">
            <w:pPr>
              <w:spacing w:after="0"/>
              <w:rPr>
                <w:color w:val="C0504D" w:themeColor="accent2"/>
              </w:rPr>
            </w:pPr>
            <w:r w:rsidRPr="00BD3361">
              <w:rPr>
                <w:b/>
                <w:color w:val="C0504D" w:themeColor="accent2"/>
              </w:rPr>
              <w:t xml:space="preserve">Subject Line: AHF HIV/TB Reporting Project 2026 </w:t>
            </w:r>
          </w:p>
        </w:tc>
      </w:tr>
    </w:tbl>
    <w:p w14:paraId="1929D729" w14:textId="77777777" w:rsidR="000621EC" w:rsidRDefault="008674DD">
      <w:pPr>
        <w:keepNext/>
        <w:keepLines/>
        <w:spacing w:before="100"/>
      </w:pPr>
      <w:r>
        <w:rPr>
          <w:b/>
          <w:color w:val="D71920"/>
        </w:rPr>
        <w:t>Your application must include:</w:t>
      </w:r>
    </w:p>
    <w:p w14:paraId="75300C05" w14:textId="77777777" w:rsidR="000621EC" w:rsidRDefault="008674DD">
      <w:pPr>
        <w:pStyle w:val="ListBullet"/>
        <w:keepLines/>
        <w:spacing w:after="64" w:line="254" w:lineRule="auto"/>
        <w:ind w:left="432" w:right="29" w:hanging="202"/>
      </w:pPr>
      <w:r>
        <w:rPr>
          <w:b/>
          <w:color w:val="D71920"/>
        </w:rPr>
        <w:t>CV –</w:t>
      </w:r>
      <w:r>
        <w:t xml:space="preserve"> Maximum 2 pages.</w:t>
      </w:r>
    </w:p>
    <w:p w14:paraId="4F4A0AA2" w14:textId="77777777" w:rsidR="000621EC" w:rsidRDefault="008674DD">
      <w:pPr>
        <w:pStyle w:val="ListBullet"/>
        <w:keepLines/>
        <w:spacing w:after="64" w:line="254" w:lineRule="auto"/>
        <w:ind w:left="432" w:right="29" w:hanging="202"/>
      </w:pPr>
      <w:r>
        <w:rPr>
          <w:b/>
          <w:color w:val="D71920"/>
        </w:rPr>
        <w:t>Cover Letter/Motivation Statement –</w:t>
      </w:r>
      <w:r>
        <w:t xml:space="preserve"> 250 words max. State why you should be selected and the HIV/TB issue you are most passionate about covering.</w:t>
      </w:r>
    </w:p>
    <w:p w14:paraId="6686DB91" w14:textId="77777777" w:rsidR="000621EC" w:rsidRDefault="008674DD">
      <w:pPr>
        <w:pStyle w:val="ListBullet"/>
        <w:keepLines/>
        <w:spacing w:after="64" w:line="254" w:lineRule="auto"/>
        <w:ind w:left="432" w:right="29" w:hanging="202"/>
      </w:pPr>
      <w:r>
        <w:rPr>
          <w:b/>
          <w:color w:val="D71920"/>
        </w:rPr>
        <w:t>Story Pitch –</w:t>
      </w:r>
      <w:r>
        <w:t xml:space="preserve"> 200 words for each story idea you would pursue under this project. Include proposed sources and angle.</w:t>
      </w:r>
    </w:p>
    <w:p w14:paraId="5EA22709" w14:textId="77777777" w:rsidR="000621EC" w:rsidRDefault="008674DD">
      <w:pPr>
        <w:pStyle w:val="ListBullet"/>
        <w:keepLines/>
        <w:spacing w:after="64" w:line="254" w:lineRule="auto"/>
        <w:ind w:left="432" w:right="29" w:hanging="202"/>
      </w:pPr>
      <w:r>
        <w:rPr>
          <w:b/>
          <w:color w:val="D71920"/>
        </w:rPr>
        <w:t>Work Samples–</w:t>
      </w:r>
      <w:r>
        <w:t xml:space="preserve"> Links or PDFs of 2 published/broadcast stories. At least 1 should be on health or development.</w:t>
      </w:r>
    </w:p>
    <w:p w14:paraId="0DC06A8D" w14:textId="77777777" w:rsidR="000621EC" w:rsidRDefault="008674DD">
      <w:pPr>
        <w:pStyle w:val="ListBullet"/>
        <w:keepLines/>
        <w:spacing w:after="64" w:line="254" w:lineRule="auto"/>
        <w:ind w:left="432" w:right="29" w:hanging="202"/>
      </w:pPr>
      <w:r>
        <w:rPr>
          <w:b/>
          <w:color w:val="D71920"/>
        </w:rPr>
        <w:t>Editor’s Letter of Support –</w:t>
      </w:r>
      <w:r>
        <w:t xml:space="preserve"> From your media house confirming support and commitment to publish your work.</w:t>
      </w:r>
    </w:p>
    <w:tbl>
      <w:tblPr>
        <w:tblW w:w="5000" w:type="pct"/>
        <w:jc w:val="center"/>
        <w:shd w:val="clear" w:color="auto" w:fill="D9D9D9" w:themeFill="background1" w:themeFillShade="D9"/>
        <w:tblLook w:val="04A0" w:firstRow="1" w:lastRow="0" w:firstColumn="1" w:lastColumn="0" w:noHBand="0" w:noVBand="1"/>
      </w:tblPr>
      <w:tblGrid>
        <w:gridCol w:w="10311"/>
      </w:tblGrid>
      <w:tr w:rsidR="000621EC" w:rsidRPr="00BD3361" w14:paraId="6BE5C6B5" w14:textId="77777777" w:rsidTr="00BD3361">
        <w:trPr>
          <w:jc w:val="center"/>
        </w:trPr>
        <w:tc>
          <w:tcPr>
            <w:tcW w:w="9951" w:type="dxa"/>
            <w:tcBorders>
              <w:top w:val="nil"/>
              <w:left w:val="single" w:sz="28" w:space="0" w:color="D71920"/>
              <w:bottom w:val="nil"/>
              <w:right w:val="nil"/>
            </w:tcBorders>
            <w:shd w:val="clear" w:color="auto" w:fill="D9D9D9" w:themeFill="background1" w:themeFillShade="D9"/>
            <w:tcMar>
              <w:top w:w="120" w:type="dxa"/>
              <w:left w:w="180" w:type="dxa"/>
              <w:bottom w:w="100" w:type="dxa"/>
              <w:right w:w="180" w:type="dxa"/>
            </w:tcMar>
          </w:tcPr>
          <w:p w14:paraId="29C45461" w14:textId="5E4F8709" w:rsidR="000621EC" w:rsidRPr="00BD3361" w:rsidRDefault="008674DD">
            <w:pPr>
              <w:keepLines/>
              <w:spacing w:after="0"/>
              <w:rPr>
                <w:color w:val="C0504D" w:themeColor="accent2"/>
              </w:rPr>
            </w:pPr>
            <w:r w:rsidRPr="00BD3361">
              <w:rPr>
                <w:b/>
                <w:color w:val="C0504D" w:themeColor="accent2"/>
              </w:rPr>
              <w:t>Application Deadline: Monday, 3</w:t>
            </w:r>
            <w:r w:rsidR="0062633C">
              <w:rPr>
                <w:b/>
                <w:color w:val="C0504D" w:themeColor="accent2"/>
              </w:rPr>
              <w:t>1</w:t>
            </w:r>
            <w:proofErr w:type="gramStart"/>
            <w:r w:rsidR="0062633C" w:rsidRPr="0062633C">
              <w:rPr>
                <w:b/>
                <w:color w:val="C0504D" w:themeColor="accent2"/>
                <w:vertAlign w:val="superscript"/>
              </w:rPr>
              <w:t>st</w:t>
            </w:r>
            <w:r w:rsidR="0062633C">
              <w:rPr>
                <w:b/>
                <w:color w:val="C0504D" w:themeColor="accent2"/>
              </w:rPr>
              <w:t xml:space="preserve"> </w:t>
            </w:r>
            <w:r w:rsidRPr="00BD3361">
              <w:rPr>
                <w:b/>
                <w:color w:val="C0504D" w:themeColor="accent2"/>
              </w:rPr>
              <w:t xml:space="preserve"> August</w:t>
            </w:r>
            <w:proofErr w:type="gramEnd"/>
            <w:r w:rsidRPr="00BD3361">
              <w:rPr>
                <w:b/>
                <w:color w:val="C0504D" w:themeColor="accent2"/>
              </w:rPr>
              <w:t xml:space="preserve"> 2026, 11:59 PM WAT</w:t>
            </w:r>
          </w:p>
        </w:tc>
      </w:tr>
    </w:tbl>
    <w:p w14:paraId="6904F3CE" w14:textId="77777777" w:rsidR="000621EC" w:rsidRDefault="000621EC">
      <w:pPr>
        <w:spacing w:after="0"/>
      </w:pPr>
    </w:p>
    <w:p w14:paraId="7E0A0EF5" w14:textId="77777777" w:rsidR="000621EC" w:rsidRDefault="008674DD">
      <w:pPr>
        <w:spacing w:before="40" w:after="0"/>
        <w:jc w:val="center"/>
      </w:pPr>
      <w:r>
        <w:rPr>
          <w:b/>
          <w:sz w:val="18"/>
        </w:rPr>
        <w:t>Incomplete applications will not be reviewed.</w:t>
      </w:r>
    </w:p>
    <w:tbl>
      <w:tblPr>
        <w:tblpPr w:leftFromText="180" w:rightFromText="180" w:vertAnchor="text" w:horzAnchor="margin" w:tblpY="139"/>
        <w:tblW w:w="5000" w:type="pct"/>
        <w:tblLook w:val="04A0" w:firstRow="1" w:lastRow="0" w:firstColumn="1" w:lastColumn="0" w:noHBand="0" w:noVBand="1"/>
      </w:tblPr>
      <w:tblGrid>
        <w:gridCol w:w="10311"/>
      </w:tblGrid>
      <w:tr w:rsidR="003014CC" w14:paraId="50C066CD" w14:textId="77777777" w:rsidTr="00BD3361">
        <w:tc>
          <w:tcPr>
            <w:tcW w:w="10311" w:type="dxa"/>
            <w:tcBorders>
              <w:top w:val="nil"/>
              <w:left w:val="nil"/>
              <w:bottom w:val="nil"/>
              <w:right w:val="nil"/>
            </w:tcBorders>
            <w:shd w:val="clear" w:color="auto" w:fill="C0504D" w:themeFill="accent2"/>
            <w:tcMar>
              <w:top w:w="80" w:type="dxa"/>
              <w:left w:w="180" w:type="dxa"/>
              <w:bottom w:w="70" w:type="dxa"/>
              <w:right w:w="180" w:type="dxa"/>
            </w:tcMar>
          </w:tcPr>
          <w:p w14:paraId="2D45259B" w14:textId="77777777" w:rsidR="003014CC" w:rsidRDefault="003014CC" w:rsidP="003014CC">
            <w:pPr>
              <w:keepNext/>
              <w:keepLines/>
              <w:spacing w:after="0" w:line="240" w:lineRule="auto"/>
            </w:pPr>
            <w:r>
              <w:rPr>
                <w:b/>
                <w:color w:val="FFFFFF"/>
                <w:sz w:val="23"/>
              </w:rPr>
              <w:t>SELECTION &amp; TIMELINE</w:t>
            </w:r>
          </w:p>
        </w:tc>
      </w:tr>
    </w:tbl>
    <w:p w14:paraId="208CA33A" w14:textId="77777777" w:rsidR="003014CC" w:rsidRDefault="003014CC">
      <w:pPr>
        <w:spacing w:after="0"/>
      </w:pPr>
    </w:p>
    <w:tbl>
      <w:tblPr>
        <w:tblW w:w="5000" w:type="pct"/>
        <w:jc w:val="center"/>
        <w:tblLook w:val="04A0" w:firstRow="1" w:lastRow="0" w:firstColumn="1" w:lastColumn="0" w:noHBand="0" w:noVBand="1"/>
      </w:tblPr>
      <w:tblGrid>
        <w:gridCol w:w="10291"/>
      </w:tblGrid>
      <w:tr w:rsidR="000621EC" w14:paraId="6D355E63" w14:textId="77777777">
        <w:trPr>
          <w:cantSplit/>
          <w:tblHeader/>
          <w:jc w:val="center"/>
        </w:trPr>
        <w:tc>
          <w:tcPr>
            <w:tcW w:w="9951" w:type="dxa"/>
            <w:tcBorders>
              <w:top w:val="nil"/>
              <w:left w:val="nil"/>
              <w:bottom w:val="single" w:sz="5" w:space="0" w:color="D8DADD"/>
              <w:right w:val="nil"/>
            </w:tcBorders>
            <w:shd w:val="clear" w:color="auto" w:fill="202124"/>
            <w:tcMar>
              <w:top w:w="100" w:type="dxa"/>
              <w:left w:w="170" w:type="dxa"/>
              <w:bottom w:w="90" w:type="dxa"/>
              <w:right w:w="170" w:type="dxa"/>
            </w:tcMar>
          </w:tcPr>
          <w:p w14:paraId="510CA57C" w14:textId="77777777" w:rsidR="000621EC" w:rsidRDefault="008674DD">
            <w:pPr>
              <w:spacing w:after="0"/>
            </w:pPr>
            <w:r>
              <w:rPr>
                <w:b/>
                <w:color w:val="FFFFFF"/>
              </w:rPr>
              <w:t>Activity Date</w:t>
            </w:r>
          </w:p>
        </w:tc>
      </w:tr>
      <w:tr w:rsidR="000621EC" w14:paraId="58642771" w14:textId="77777777">
        <w:trPr>
          <w:cantSplit/>
          <w:jc w:val="center"/>
        </w:trPr>
        <w:tc>
          <w:tcPr>
            <w:tcW w:w="9951" w:type="dxa"/>
            <w:tcBorders>
              <w:top w:val="nil"/>
              <w:left w:val="nil"/>
              <w:bottom w:val="single" w:sz="5" w:space="0" w:color="D8DADD"/>
              <w:right w:val="nil"/>
            </w:tcBorders>
            <w:shd w:val="clear" w:color="auto" w:fill="FFFFFF"/>
            <w:tcMar>
              <w:top w:w="100" w:type="dxa"/>
              <w:left w:w="170" w:type="dxa"/>
              <w:bottom w:w="90" w:type="dxa"/>
              <w:right w:w="170" w:type="dxa"/>
            </w:tcMar>
          </w:tcPr>
          <w:p w14:paraId="3372DBB9" w14:textId="77777777" w:rsidR="000621EC" w:rsidRDefault="008674DD">
            <w:pPr>
              <w:spacing w:after="0"/>
            </w:pPr>
            <w:r>
              <w:t>Call Opens 10th August 2026</w:t>
            </w:r>
          </w:p>
        </w:tc>
      </w:tr>
      <w:tr w:rsidR="000621EC" w14:paraId="5057EC6C" w14:textId="77777777">
        <w:trPr>
          <w:cantSplit/>
          <w:jc w:val="center"/>
        </w:trPr>
        <w:tc>
          <w:tcPr>
            <w:tcW w:w="9951" w:type="dxa"/>
            <w:tcBorders>
              <w:top w:val="nil"/>
              <w:left w:val="nil"/>
              <w:bottom w:val="single" w:sz="5" w:space="0" w:color="D8DADD"/>
              <w:right w:val="nil"/>
            </w:tcBorders>
            <w:shd w:val="clear" w:color="auto" w:fill="F4F5F7"/>
            <w:tcMar>
              <w:top w:w="100" w:type="dxa"/>
              <w:left w:w="170" w:type="dxa"/>
              <w:bottom w:w="90" w:type="dxa"/>
              <w:right w:w="170" w:type="dxa"/>
            </w:tcMar>
          </w:tcPr>
          <w:p w14:paraId="1549EEB9" w14:textId="77777777" w:rsidR="000621EC" w:rsidRDefault="008674DD">
            <w:pPr>
              <w:spacing w:after="0"/>
            </w:pPr>
            <w:r>
              <w:t>Application Deadline 31st August 2026</w:t>
            </w:r>
          </w:p>
        </w:tc>
      </w:tr>
      <w:tr w:rsidR="000621EC" w14:paraId="58838110" w14:textId="77777777">
        <w:trPr>
          <w:cantSplit/>
          <w:jc w:val="center"/>
        </w:trPr>
        <w:tc>
          <w:tcPr>
            <w:tcW w:w="9951" w:type="dxa"/>
            <w:tcBorders>
              <w:top w:val="nil"/>
              <w:left w:val="nil"/>
              <w:bottom w:val="single" w:sz="5" w:space="0" w:color="D8DADD"/>
              <w:right w:val="nil"/>
            </w:tcBorders>
            <w:shd w:val="clear" w:color="auto" w:fill="FFFFFF"/>
            <w:tcMar>
              <w:top w:w="100" w:type="dxa"/>
              <w:left w:w="170" w:type="dxa"/>
              <w:bottom w:w="90" w:type="dxa"/>
              <w:right w:w="170" w:type="dxa"/>
            </w:tcMar>
          </w:tcPr>
          <w:p w14:paraId="5815D46F" w14:textId="77777777" w:rsidR="000621EC" w:rsidRDefault="008674DD">
            <w:pPr>
              <w:spacing w:after="0"/>
            </w:pPr>
            <w:r>
              <w:t>Notification of Selected Journalists 14th September 2026</w:t>
            </w:r>
          </w:p>
        </w:tc>
      </w:tr>
    </w:tbl>
    <w:p w14:paraId="47FB1B61" w14:textId="77777777" w:rsidR="000621EC" w:rsidRDefault="008674DD">
      <w:pPr>
        <w:keepNext/>
        <w:keepLines/>
        <w:pBdr>
          <w:bottom w:val="single" w:sz="7" w:space="2" w:color="D8DADD"/>
        </w:pBdr>
        <w:spacing w:before="140"/>
      </w:pPr>
      <w:r>
        <w:rPr>
          <w:b/>
          <w:color w:val="D71920"/>
          <w:sz w:val="20"/>
        </w:rPr>
        <w:t xml:space="preserve">Selection Criteria </w:t>
      </w:r>
    </w:p>
    <w:p w14:paraId="0756268B" w14:textId="77777777" w:rsidR="000621EC" w:rsidRDefault="008674DD">
      <w:pPr>
        <w:keepLines/>
        <w:spacing w:line="269" w:lineRule="auto"/>
        <w:jc w:val="both"/>
      </w:pPr>
      <w:r>
        <w:rPr>
          <w:sz w:val="18"/>
        </w:rPr>
        <w:t>Relevance and quality of work samples 15%, Strength of story pitch 35%, Journalism experience 15%, Gender diversity 15%, Editor support 10%. </w:t>
      </w:r>
    </w:p>
    <w:tbl>
      <w:tblPr>
        <w:tblW w:w="5000" w:type="pct"/>
        <w:jc w:val="center"/>
        <w:shd w:val="clear" w:color="auto" w:fill="D9D9D9" w:themeFill="background1" w:themeFillShade="D9"/>
        <w:tblLook w:val="04A0" w:firstRow="1" w:lastRow="0" w:firstColumn="1" w:lastColumn="0" w:noHBand="0" w:noVBand="1"/>
      </w:tblPr>
      <w:tblGrid>
        <w:gridCol w:w="10311"/>
      </w:tblGrid>
      <w:tr w:rsidR="000621EC" w14:paraId="260AEF6B" w14:textId="77777777" w:rsidTr="00BD3361">
        <w:trPr>
          <w:jc w:val="center"/>
        </w:trPr>
        <w:tc>
          <w:tcPr>
            <w:tcW w:w="10311" w:type="dxa"/>
            <w:tcBorders>
              <w:top w:val="nil"/>
              <w:left w:val="single" w:sz="28" w:space="0" w:color="D71920"/>
              <w:bottom w:val="nil"/>
              <w:right w:val="nil"/>
            </w:tcBorders>
            <w:shd w:val="clear" w:color="auto" w:fill="D9D9D9" w:themeFill="background1" w:themeFillShade="D9"/>
            <w:tcMar>
              <w:top w:w="120" w:type="dxa"/>
              <w:left w:w="180" w:type="dxa"/>
              <w:bottom w:w="100" w:type="dxa"/>
              <w:right w:w="180" w:type="dxa"/>
            </w:tcMar>
          </w:tcPr>
          <w:p w14:paraId="0F114EDB" w14:textId="77777777" w:rsidR="000621EC" w:rsidRDefault="008674DD">
            <w:pPr>
              <w:keepLines/>
              <w:spacing w:after="0"/>
            </w:pPr>
            <w:r>
              <w:rPr>
                <w:b/>
              </w:rPr>
              <w:lastRenderedPageBreak/>
              <w:t>At least 7 journalists will be selected in this first edition of the program.</w:t>
            </w:r>
          </w:p>
        </w:tc>
      </w:tr>
    </w:tbl>
    <w:p w14:paraId="0C8F96C5" w14:textId="77777777" w:rsidR="000621EC" w:rsidRDefault="000621EC">
      <w:pPr>
        <w:spacing w:after="0"/>
      </w:pPr>
    </w:p>
    <w:p w14:paraId="7B97AE33" w14:textId="77777777" w:rsidR="000621EC" w:rsidRDefault="008674DD">
      <w:pPr>
        <w:keepNext/>
        <w:keepLines/>
        <w:pBdr>
          <w:bottom w:val="single" w:sz="14" w:space="2" w:color="D71920"/>
        </w:pBdr>
        <w:spacing w:before="80" w:after="100"/>
      </w:pPr>
      <w:r>
        <w:rPr>
          <w:b/>
          <w:sz w:val="22"/>
        </w:rPr>
        <w:t>*8. CONTACT INFORMATION*</w:t>
      </w:r>
    </w:p>
    <w:tbl>
      <w:tblPr>
        <w:tblW w:w="5000" w:type="pct"/>
        <w:tblLook w:val="04A0" w:firstRow="1" w:lastRow="0" w:firstColumn="1" w:lastColumn="0" w:noHBand="0" w:noVBand="1"/>
      </w:tblPr>
      <w:tblGrid>
        <w:gridCol w:w="5125"/>
        <w:gridCol w:w="5126"/>
      </w:tblGrid>
      <w:tr w:rsidR="000621EC" w14:paraId="23834619" w14:textId="77777777" w:rsidTr="00BD3361">
        <w:trPr>
          <w:cantSplit/>
        </w:trPr>
        <w:tc>
          <w:tcPr>
            <w:tcW w:w="4975" w:type="dxa"/>
            <w:tcBorders>
              <w:top w:val="single" w:sz="7" w:space="0" w:color="D8DADD"/>
              <w:left w:val="single" w:sz="7" w:space="0" w:color="D8DADD"/>
              <w:bottom w:val="single" w:sz="7" w:space="0" w:color="D8DADD"/>
              <w:right w:val="single" w:sz="7" w:space="0" w:color="D8DADD"/>
            </w:tcBorders>
            <w:shd w:val="clear" w:color="auto" w:fill="C0504D" w:themeFill="accent2"/>
            <w:tcMar>
              <w:top w:w="120" w:type="dxa"/>
              <w:left w:w="150" w:type="dxa"/>
              <w:bottom w:w="110" w:type="dxa"/>
              <w:right w:w="150" w:type="dxa"/>
            </w:tcMar>
          </w:tcPr>
          <w:p w14:paraId="0502C1EF" w14:textId="77777777" w:rsidR="000621EC" w:rsidRDefault="008674DD">
            <w:pPr>
              <w:spacing w:after="0"/>
              <w:jc w:val="center"/>
            </w:pPr>
            <w:r>
              <w:rPr>
                <w:b/>
                <w:color w:val="FFFFFF"/>
                <w:sz w:val="18"/>
              </w:rPr>
              <w:t>For questions or clarifications, contact:</w:t>
            </w:r>
          </w:p>
        </w:tc>
        <w:tc>
          <w:tcPr>
            <w:tcW w:w="4975" w:type="dxa"/>
            <w:tcBorders>
              <w:top w:val="single" w:sz="7" w:space="0" w:color="D8DADD"/>
              <w:left w:val="single" w:sz="7" w:space="0" w:color="D8DADD"/>
              <w:bottom w:val="single" w:sz="7" w:space="0" w:color="D8DADD"/>
              <w:right w:val="single" w:sz="7" w:space="0" w:color="D8DADD"/>
            </w:tcBorders>
            <w:shd w:val="clear" w:color="auto" w:fill="F9F9FA"/>
            <w:tcMar>
              <w:top w:w="120" w:type="dxa"/>
              <w:left w:w="150" w:type="dxa"/>
              <w:bottom w:w="110" w:type="dxa"/>
              <w:right w:w="150" w:type="dxa"/>
            </w:tcMar>
          </w:tcPr>
          <w:p w14:paraId="55D69469" w14:textId="77777777" w:rsidR="000621EC" w:rsidRDefault="008674DD">
            <w:pPr>
              <w:spacing w:after="30"/>
            </w:pPr>
            <w:r>
              <w:rPr>
                <w:b/>
                <w:color w:val="D71920"/>
                <w:sz w:val="18"/>
              </w:rPr>
              <w:t>Steve Aborisade</w:t>
            </w:r>
          </w:p>
          <w:p w14:paraId="24086EE4" w14:textId="77777777" w:rsidR="000621EC" w:rsidRDefault="008674DD">
            <w:pPr>
              <w:spacing w:after="30"/>
            </w:pPr>
            <w:r>
              <w:rPr>
                <w:sz w:val="18"/>
              </w:rPr>
              <w:t>Senior Advocacy &amp; Marketing Manager</w:t>
            </w:r>
          </w:p>
          <w:p w14:paraId="7292E622" w14:textId="77777777" w:rsidR="000621EC" w:rsidRDefault="008674DD">
            <w:pPr>
              <w:spacing w:after="30"/>
            </w:pPr>
            <w:r>
              <w:rPr>
                <w:b/>
                <w:sz w:val="18"/>
              </w:rPr>
              <w:t>AHF Nigeria</w:t>
            </w:r>
          </w:p>
          <w:p w14:paraId="0893A73B" w14:textId="77777777" w:rsidR="000621EC" w:rsidRDefault="008674DD">
            <w:pPr>
              <w:spacing w:after="0"/>
            </w:pPr>
            <w:r>
              <w:rPr>
                <w:sz w:val="18"/>
              </w:rPr>
              <w:t xml:space="preserve">2, Paul Unongo Street, off </w:t>
            </w:r>
            <w:proofErr w:type="spellStart"/>
            <w:r>
              <w:rPr>
                <w:sz w:val="18"/>
              </w:rPr>
              <w:t>Ebitu</w:t>
            </w:r>
            <w:proofErr w:type="spellEnd"/>
            <w:r>
              <w:rPr>
                <w:sz w:val="18"/>
              </w:rPr>
              <w:t xml:space="preserve"> Ukiwe Street, Jabi, Abuja.</w:t>
            </w:r>
          </w:p>
        </w:tc>
      </w:tr>
    </w:tbl>
    <w:p w14:paraId="7E24E161" w14:textId="77777777" w:rsidR="000621EC" w:rsidRDefault="008674DD">
      <w:pPr>
        <w:spacing w:before="100" w:after="40"/>
        <w:jc w:val="center"/>
      </w:pPr>
      <w:r>
        <w:rPr>
          <w:b/>
          <w:color w:val="D71920"/>
          <w:sz w:val="18"/>
        </w:rPr>
        <w:t>---</w:t>
      </w:r>
    </w:p>
    <w:tbl>
      <w:tblPr>
        <w:tblW w:w="5000" w:type="pct"/>
        <w:tblLook w:val="04A0" w:firstRow="1" w:lastRow="0" w:firstColumn="1" w:lastColumn="0" w:noHBand="0" w:noVBand="1"/>
      </w:tblPr>
      <w:tblGrid>
        <w:gridCol w:w="10291"/>
      </w:tblGrid>
      <w:tr w:rsidR="000621EC" w14:paraId="2D49FD06" w14:textId="77777777">
        <w:tc>
          <w:tcPr>
            <w:tcW w:w="9951" w:type="dxa"/>
            <w:tcBorders>
              <w:top w:val="nil"/>
              <w:left w:val="single" w:sz="18" w:space="0" w:color="202124"/>
              <w:bottom w:val="nil"/>
              <w:right w:val="nil"/>
            </w:tcBorders>
            <w:shd w:val="clear" w:color="auto" w:fill="F4F5F7"/>
            <w:tcMar>
              <w:top w:w="120" w:type="dxa"/>
              <w:left w:w="170" w:type="dxa"/>
              <w:bottom w:w="110" w:type="dxa"/>
              <w:right w:w="170" w:type="dxa"/>
            </w:tcMar>
          </w:tcPr>
          <w:p w14:paraId="67E73E32" w14:textId="4D0A6B44" w:rsidR="000621EC" w:rsidRDefault="008137EC">
            <w:pPr>
              <w:keepLines/>
              <w:spacing w:after="0" w:line="252" w:lineRule="auto"/>
              <w:jc w:val="both"/>
            </w:pPr>
            <w:hyperlink r:id="rId11" w:history="1">
              <w:r w:rsidRPr="008137EC">
                <w:rPr>
                  <w:rStyle w:val="Hyperlink"/>
                  <w:sz w:val="17"/>
                </w:rPr>
                <w:t>AIDS Healthcare Foundation</w:t>
              </w:r>
            </w:hyperlink>
            <w:r w:rsidRPr="008137EC">
              <w:rPr>
                <w:color w:val="5F6368"/>
                <w:sz w:val="17"/>
              </w:rPr>
              <w:t xml:space="preserve"> </w:t>
            </w:r>
            <w:r>
              <w:rPr>
                <w:color w:val="5F6368"/>
                <w:sz w:val="17"/>
              </w:rPr>
              <w:t>(AHF), the world’s largest HIV/AIDS healthcare organization, provides cutting-edge medicine and advocacy to more than 2.9 million individuals across 50 countries, including the U.S. and in Africa, Latin America/Caribbean, the Asia/Pacific Region, and Eastern Europe. In January 2025, AHF received the MLK, Jr. Social Justice Award, The King Center’s highest recognition for an organization leading work in the social justice arena. To learn more about AHF, visit us online at </w:t>
            </w:r>
            <w:hyperlink r:id="rId12" w:history="1">
              <w:r w:rsidRPr="00B417ED">
                <w:rPr>
                  <w:rStyle w:val="Hyperlink"/>
                  <w:sz w:val="17"/>
                </w:rPr>
                <w:t>AIDShealth.org,</w:t>
              </w:r>
            </w:hyperlink>
            <w:r>
              <w:rPr>
                <w:color w:val="5F6368"/>
                <w:sz w:val="17"/>
              </w:rPr>
              <w:t xml:space="preserve"> find us on </w:t>
            </w:r>
            <w:hyperlink r:id="rId13" w:history="1">
              <w:r w:rsidRPr="008137EC">
                <w:rPr>
                  <w:rStyle w:val="Hyperlink"/>
                  <w:sz w:val="17"/>
                </w:rPr>
                <w:t>Facebook</w:t>
              </w:r>
            </w:hyperlink>
            <w:r>
              <w:rPr>
                <w:color w:val="5F6368"/>
                <w:sz w:val="17"/>
              </w:rPr>
              <w:t>, and follow us on </w:t>
            </w:r>
            <w:hyperlink r:id="rId14" w:history="1">
              <w:r w:rsidRPr="008137EC">
                <w:rPr>
                  <w:rStyle w:val="Hyperlink"/>
                  <w:sz w:val="17"/>
                </w:rPr>
                <w:t>Instagram</w:t>
              </w:r>
            </w:hyperlink>
            <w:r>
              <w:rPr>
                <w:color w:val="5F6368"/>
                <w:sz w:val="17"/>
              </w:rPr>
              <w:t>, </w:t>
            </w:r>
            <w:hyperlink r:id="rId15" w:history="1">
              <w:r w:rsidRPr="008137EC">
                <w:rPr>
                  <w:rStyle w:val="Hyperlink"/>
                  <w:sz w:val="17"/>
                </w:rPr>
                <w:t>Twitter</w:t>
              </w:r>
            </w:hyperlink>
            <w:r>
              <w:rPr>
                <w:color w:val="5F6368"/>
                <w:sz w:val="17"/>
              </w:rPr>
              <w:t>, and </w:t>
            </w:r>
            <w:hyperlink r:id="rId16" w:history="1">
              <w:r w:rsidRPr="008137EC">
                <w:rPr>
                  <w:rStyle w:val="Hyperlink"/>
                  <w:sz w:val="17"/>
                </w:rPr>
                <w:t>TikTok</w:t>
              </w:r>
            </w:hyperlink>
            <w:r>
              <w:rPr>
                <w:color w:val="5F6368"/>
                <w:sz w:val="17"/>
              </w:rPr>
              <w:t>.</w:t>
            </w:r>
          </w:p>
        </w:tc>
      </w:tr>
    </w:tbl>
    <w:p w14:paraId="0A7CA87F" w14:textId="77777777" w:rsidR="00003F33" w:rsidRDefault="00003F33"/>
    <w:sectPr w:rsidR="00003F33" w:rsidSect="00EB3AD8">
      <w:headerReference w:type="default" r:id="rId17"/>
      <w:footerReference w:type="default" r:id="rId18"/>
      <w:pgSz w:w="11909" w:h="16834"/>
      <w:pgMar w:top="806" w:right="979" w:bottom="792" w:left="979"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BDC6" w14:textId="77777777" w:rsidR="00A900E7" w:rsidRDefault="00A900E7">
      <w:pPr>
        <w:spacing w:after="0" w:line="240" w:lineRule="auto"/>
      </w:pPr>
      <w:r>
        <w:separator/>
      </w:r>
    </w:p>
  </w:endnote>
  <w:endnote w:type="continuationSeparator" w:id="0">
    <w:p w14:paraId="2C2291E5" w14:textId="77777777" w:rsidR="00A900E7" w:rsidRDefault="00A90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066A" w14:textId="5436CABE" w:rsidR="000621EC" w:rsidRDefault="000621EC" w:rsidP="00BD3361">
    <w:pPr>
      <w:pStyle w:val="Footer"/>
      <w:pBdr>
        <w:top w:val="single" w:sz="18" w:space="0" w:color="D71920"/>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B3C47" w14:textId="77777777" w:rsidR="00A900E7" w:rsidRDefault="00A900E7">
      <w:pPr>
        <w:spacing w:after="0" w:line="240" w:lineRule="auto"/>
      </w:pPr>
      <w:r>
        <w:separator/>
      </w:r>
    </w:p>
  </w:footnote>
  <w:footnote w:type="continuationSeparator" w:id="0">
    <w:p w14:paraId="74A85935" w14:textId="77777777" w:rsidR="00A900E7" w:rsidRDefault="00A90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186" w14:textId="2C5443A3" w:rsidR="000621EC" w:rsidRDefault="00BD3361">
    <w:pPr>
      <w:pStyle w:val="Header"/>
    </w:pPr>
    <w:r>
      <w:rPr>
        <w:noProof/>
      </w:rPr>
      <w:drawing>
        <wp:anchor distT="0" distB="0" distL="114300" distR="114300" simplePos="0" relativeHeight="251663872" behindDoc="0" locked="0" layoutInCell="1" allowOverlap="1" wp14:anchorId="63B3A525" wp14:editId="4745B7F5">
          <wp:simplePos x="0" y="0"/>
          <wp:positionH relativeFrom="column">
            <wp:posOffset>-423545</wp:posOffset>
          </wp:positionH>
          <wp:positionV relativeFrom="paragraph">
            <wp:posOffset>149225</wp:posOffset>
          </wp:positionV>
          <wp:extent cx="716280" cy="213360"/>
          <wp:effectExtent l="0" t="0" r="7620" b="0"/>
          <wp:wrapTopAndBottom/>
          <wp:docPr id="553219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19916" name="Picture 553219916"/>
                  <pic:cNvPicPr/>
                </pic:nvPicPr>
                <pic:blipFill>
                  <a:blip r:embed="rId1"/>
                  <a:stretch>
                    <a:fillRect/>
                  </a:stretch>
                </pic:blipFill>
                <pic:spPr>
                  <a:xfrm>
                    <a:off x="0" y="0"/>
                    <a:ext cx="716280" cy="2133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2716965">
    <w:abstractNumId w:val="8"/>
  </w:num>
  <w:num w:numId="2" w16cid:durableId="1381131170">
    <w:abstractNumId w:val="6"/>
  </w:num>
  <w:num w:numId="3" w16cid:durableId="1820993647">
    <w:abstractNumId w:val="5"/>
  </w:num>
  <w:num w:numId="4" w16cid:durableId="781071798">
    <w:abstractNumId w:val="4"/>
  </w:num>
  <w:num w:numId="5" w16cid:durableId="1659307876">
    <w:abstractNumId w:val="7"/>
  </w:num>
  <w:num w:numId="6" w16cid:durableId="889610614">
    <w:abstractNumId w:val="3"/>
  </w:num>
  <w:num w:numId="7" w16cid:durableId="62460011">
    <w:abstractNumId w:val="2"/>
  </w:num>
  <w:num w:numId="8" w16cid:durableId="592981094">
    <w:abstractNumId w:val="1"/>
  </w:num>
  <w:num w:numId="9" w16cid:durableId="1844934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F33"/>
    <w:rsid w:val="0003416F"/>
    <w:rsid w:val="00034616"/>
    <w:rsid w:val="0006063C"/>
    <w:rsid w:val="000621EC"/>
    <w:rsid w:val="000802B6"/>
    <w:rsid w:val="0015074B"/>
    <w:rsid w:val="001B191E"/>
    <w:rsid w:val="00207F6A"/>
    <w:rsid w:val="0029639D"/>
    <w:rsid w:val="003014CC"/>
    <w:rsid w:val="00326F90"/>
    <w:rsid w:val="003B1309"/>
    <w:rsid w:val="004F18F1"/>
    <w:rsid w:val="005A51DF"/>
    <w:rsid w:val="0062633C"/>
    <w:rsid w:val="00710A3E"/>
    <w:rsid w:val="007A2C23"/>
    <w:rsid w:val="007C1307"/>
    <w:rsid w:val="008137EC"/>
    <w:rsid w:val="00830C5A"/>
    <w:rsid w:val="008674DD"/>
    <w:rsid w:val="008A3D3C"/>
    <w:rsid w:val="008D53B8"/>
    <w:rsid w:val="009F2886"/>
    <w:rsid w:val="00A15DBE"/>
    <w:rsid w:val="00A72F4A"/>
    <w:rsid w:val="00A900E7"/>
    <w:rsid w:val="00AA1D8D"/>
    <w:rsid w:val="00B417ED"/>
    <w:rsid w:val="00B47730"/>
    <w:rsid w:val="00BD3361"/>
    <w:rsid w:val="00BF1F11"/>
    <w:rsid w:val="00C47798"/>
    <w:rsid w:val="00CB0664"/>
    <w:rsid w:val="00D812B3"/>
    <w:rsid w:val="00EB3AD8"/>
    <w:rsid w:val="00EB64BC"/>
    <w:rsid w:val="00EF2772"/>
    <w:rsid w:val="00FB3440"/>
    <w:rsid w:val="00FC693F"/>
    <w:rsid w:val="00FF2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F69A5F"/>
  <w14:defaultImageDpi w14:val="300"/>
  <w15:docId w15:val="{3DCCB6B2-8A24-4174-827A-2E938019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Lato" w:eastAsia="Lato" w:hAnsi="Lato"/>
      <w:color w:val="202124"/>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137EC"/>
    <w:rPr>
      <w:color w:val="0000FF" w:themeColor="hyperlink"/>
      <w:u w:val="single"/>
    </w:rPr>
  </w:style>
  <w:style w:type="character" w:styleId="UnresolvedMention">
    <w:name w:val="Unresolved Mention"/>
    <w:basedOn w:val="DefaultParagraphFont"/>
    <w:uiPriority w:val="99"/>
    <w:semiHidden/>
    <w:unhideWhenUsed/>
    <w:rsid w:val="008137EC"/>
    <w:rPr>
      <w:color w:val="605E5C"/>
      <w:shd w:val="clear" w:color="auto" w:fill="E1DFDD"/>
    </w:rPr>
  </w:style>
  <w:style w:type="character" w:styleId="FollowedHyperlink">
    <w:name w:val="FollowedHyperlink"/>
    <w:basedOn w:val="DefaultParagraphFont"/>
    <w:uiPriority w:val="99"/>
    <w:semiHidden/>
    <w:unhideWhenUsed/>
    <w:rsid w:val="000802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8U4HLqQCaCc43Cg7" TargetMode="External"/><Relationship Id="rId13" Type="http://schemas.openxmlformats.org/officeDocument/2006/relationships/hyperlink" Target="https://www.facebook.com/AHFcar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idshealth.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iktok.com/@ahfcar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idshealth.org/" TargetMode="External"/><Relationship Id="rId5" Type="http://schemas.openxmlformats.org/officeDocument/2006/relationships/webSettings" Target="webSettings.xml"/><Relationship Id="rId15" Type="http://schemas.openxmlformats.org/officeDocument/2006/relationships/hyperlink" Target="https://x.com/AHFcares/" TargetMode="External"/><Relationship Id="rId10" Type="http://schemas.openxmlformats.org/officeDocument/2006/relationships/hyperlink" Target="https://forms.gle/S8U4HLqQCaCc43Cg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curement.Nigeria@aidshealth.org" TargetMode="External"/><Relationship Id="rId14" Type="http://schemas.openxmlformats.org/officeDocument/2006/relationships/hyperlink" Target="https://www.instagram.com/ahfca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APPLICATIONS</dc:title>
  <dc:subject>HIV &amp; TB Media Reporting Project </dc:subject>
  <dc:creator>python-docx</dc:creator>
  <cp:keywords>AHF Nigeria, HIV, TB, media reporting project</cp:keywords>
  <dc:description>Redesigned formatting; source wording preserved.</dc:description>
  <cp:lastModifiedBy>Adeiza Umoru</cp:lastModifiedBy>
  <cp:revision>3</cp:revision>
  <dcterms:created xsi:type="dcterms:W3CDTF">2026-08-07T10:03:00Z</dcterms:created>
  <dcterms:modified xsi:type="dcterms:W3CDTF">2026-08-07T20:50:00Z</dcterms:modified>
  <cp:category/>
</cp:coreProperties>
</file>